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9FB40" w14:textId="46DC5425" w:rsidR="00D27100" w:rsidRDefault="0042315B" w:rsidP="0064163D">
      <w:pPr>
        <w:spacing w:after="0" w:line="240" w:lineRule="auto"/>
        <w:jc w:val="center"/>
        <w:rPr>
          <w:rFonts w:cs="Arial"/>
          <w:b/>
          <w:sz w:val="26"/>
          <w:szCs w:val="26"/>
        </w:rPr>
      </w:pPr>
      <w:r>
        <w:rPr>
          <w:noProof/>
        </w:rPr>
        <w:drawing>
          <wp:anchor distT="0" distB="0" distL="114300" distR="114300" simplePos="0" relativeHeight="251658240" behindDoc="1" locked="0" layoutInCell="1" allowOverlap="1" wp14:anchorId="568BF813" wp14:editId="080695C1">
            <wp:simplePos x="0" y="0"/>
            <wp:positionH relativeFrom="leftMargin">
              <wp:posOffset>274320</wp:posOffset>
            </wp:positionH>
            <wp:positionV relativeFrom="paragraph">
              <wp:posOffset>-684054</wp:posOffset>
            </wp:positionV>
            <wp:extent cx="1501775" cy="1007903"/>
            <wp:effectExtent l="0" t="0" r="3175"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633" cy="10145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7100">
        <w:rPr>
          <w:rFonts w:cs="Arial"/>
          <w:b/>
          <w:sz w:val="26"/>
          <w:szCs w:val="26"/>
        </w:rPr>
        <w:t xml:space="preserve">CONVENTION </w:t>
      </w:r>
      <w:r w:rsidR="00777463">
        <w:rPr>
          <w:rFonts w:cs="Arial"/>
          <w:b/>
          <w:sz w:val="26"/>
          <w:szCs w:val="26"/>
        </w:rPr>
        <w:t>DE PERIODE</w:t>
      </w:r>
      <w:r w:rsidR="0064163D">
        <w:rPr>
          <w:rFonts w:cs="Arial"/>
          <w:b/>
          <w:sz w:val="26"/>
          <w:szCs w:val="26"/>
        </w:rPr>
        <w:t xml:space="preserve"> </w:t>
      </w:r>
      <w:r w:rsidR="00777463">
        <w:rPr>
          <w:rFonts w:cs="Arial"/>
          <w:b/>
          <w:sz w:val="26"/>
          <w:szCs w:val="26"/>
        </w:rPr>
        <w:t>DE PREPARATION</w:t>
      </w:r>
      <w:r w:rsidR="0064163D">
        <w:rPr>
          <w:rFonts w:cs="Arial"/>
          <w:b/>
          <w:sz w:val="26"/>
          <w:szCs w:val="26"/>
        </w:rPr>
        <w:br/>
      </w:r>
      <w:r w:rsidR="00777463">
        <w:rPr>
          <w:rFonts w:cs="Arial"/>
          <w:b/>
          <w:sz w:val="26"/>
          <w:szCs w:val="26"/>
        </w:rPr>
        <w:t>AU RECLASSEMENT</w:t>
      </w:r>
    </w:p>
    <w:p w14:paraId="08C0133B" w14:textId="55440D52" w:rsidR="003718F0" w:rsidRPr="004F69FB" w:rsidRDefault="003718F0" w:rsidP="003718F0">
      <w:pPr>
        <w:spacing w:after="0" w:line="240" w:lineRule="auto"/>
        <w:jc w:val="center"/>
        <w:rPr>
          <w:rFonts w:cs="Arial"/>
          <w:sz w:val="20"/>
          <w:szCs w:val="20"/>
        </w:rPr>
      </w:pPr>
      <w:bookmarkStart w:id="0" w:name="_Hlk144889881"/>
      <w:r w:rsidRPr="004F69FB">
        <w:rPr>
          <w:rFonts w:cs="Arial"/>
          <w:sz w:val="20"/>
          <w:szCs w:val="20"/>
        </w:rPr>
        <w:t>Annexée à la délibération du conseil d'administration du CIG</w:t>
      </w:r>
      <w:r w:rsidR="00705F46">
        <w:rPr>
          <w:rFonts w:cs="Arial"/>
          <w:sz w:val="20"/>
          <w:szCs w:val="20"/>
        </w:rPr>
        <w:t xml:space="preserve"> Petite Couronne</w:t>
      </w:r>
    </w:p>
    <w:p w14:paraId="6CFA6B70" w14:textId="5B6A2793" w:rsidR="00D27100" w:rsidRPr="004F69FB" w:rsidRDefault="003718F0" w:rsidP="003718F0">
      <w:pPr>
        <w:spacing w:after="0" w:line="240" w:lineRule="auto"/>
        <w:jc w:val="center"/>
        <w:rPr>
          <w:rFonts w:cs="Arial"/>
          <w:sz w:val="20"/>
          <w:szCs w:val="20"/>
        </w:rPr>
      </w:pPr>
      <w:r w:rsidRPr="00C745CC">
        <w:rPr>
          <w:rFonts w:cs="Arial"/>
          <w:sz w:val="20"/>
          <w:szCs w:val="20"/>
        </w:rPr>
        <w:t>N° 2023-</w:t>
      </w:r>
      <w:r w:rsidR="00C745CC" w:rsidRPr="00C745CC">
        <w:rPr>
          <w:rFonts w:cs="Arial"/>
          <w:sz w:val="20"/>
          <w:szCs w:val="20"/>
        </w:rPr>
        <w:t>71</w:t>
      </w:r>
      <w:r w:rsidRPr="00C745CC">
        <w:rPr>
          <w:rFonts w:cs="Arial"/>
          <w:sz w:val="20"/>
          <w:szCs w:val="20"/>
        </w:rPr>
        <w:t xml:space="preserve"> </w:t>
      </w:r>
      <w:r w:rsidRPr="004F69FB">
        <w:rPr>
          <w:rFonts w:cs="Arial"/>
          <w:sz w:val="20"/>
          <w:szCs w:val="20"/>
        </w:rPr>
        <w:t>du 2</w:t>
      </w:r>
      <w:r w:rsidR="00C745CC">
        <w:rPr>
          <w:rFonts w:cs="Arial"/>
          <w:sz w:val="20"/>
          <w:szCs w:val="20"/>
        </w:rPr>
        <w:t>9</w:t>
      </w:r>
      <w:r w:rsidRPr="004F69FB">
        <w:rPr>
          <w:rFonts w:cs="Arial"/>
          <w:sz w:val="20"/>
          <w:szCs w:val="20"/>
        </w:rPr>
        <w:t xml:space="preserve"> novembre 2023</w:t>
      </w:r>
    </w:p>
    <w:bookmarkEnd w:id="0"/>
    <w:p w14:paraId="0DEF0D66" w14:textId="77777777" w:rsidR="008A16D4" w:rsidRDefault="008A16D4" w:rsidP="00D27100">
      <w:pPr>
        <w:spacing w:after="0" w:line="240" w:lineRule="auto"/>
        <w:ind w:left="1985"/>
        <w:rPr>
          <w:rFonts w:cs="Arial"/>
        </w:rPr>
      </w:pPr>
    </w:p>
    <w:p w14:paraId="5DF89E39" w14:textId="77777777" w:rsidR="00D27100" w:rsidRDefault="00D27100" w:rsidP="00BE6354">
      <w:pPr>
        <w:spacing w:after="0" w:line="240" w:lineRule="auto"/>
        <w:rPr>
          <w:b/>
        </w:rPr>
      </w:pPr>
      <w:r>
        <w:rPr>
          <w:b/>
        </w:rPr>
        <w:t>ENTRE</w:t>
      </w:r>
    </w:p>
    <w:p w14:paraId="25DAD856" w14:textId="77777777" w:rsidR="00D27100" w:rsidRDefault="00D27100" w:rsidP="00D27100">
      <w:pPr>
        <w:spacing w:after="0" w:line="240" w:lineRule="auto"/>
        <w:ind w:left="1985"/>
        <w:rPr>
          <w:b/>
        </w:rPr>
      </w:pPr>
    </w:p>
    <w:p w14:paraId="57AA16BC" w14:textId="3447FBE4" w:rsidR="00D27100" w:rsidRDefault="003D44F1" w:rsidP="00BE6354">
      <w:pPr>
        <w:spacing w:after="0" w:line="240" w:lineRule="auto"/>
        <w:jc w:val="both"/>
      </w:pPr>
      <w:r>
        <w:rPr>
          <w:rFonts w:cs="Arial"/>
        </w:rPr>
        <w:t xml:space="preserve">Le Centre Interdépartemental de Gestion de la </w:t>
      </w:r>
      <w:r w:rsidR="008E4E2B">
        <w:rPr>
          <w:rFonts w:cs="Arial"/>
        </w:rPr>
        <w:t>P</w:t>
      </w:r>
      <w:r>
        <w:rPr>
          <w:rFonts w:cs="Arial"/>
        </w:rPr>
        <w:t xml:space="preserve">etite </w:t>
      </w:r>
      <w:r w:rsidR="008E4E2B">
        <w:rPr>
          <w:rFonts w:cs="Arial"/>
        </w:rPr>
        <w:t>C</w:t>
      </w:r>
      <w:r>
        <w:rPr>
          <w:rFonts w:cs="Arial"/>
        </w:rPr>
        <w:t xml:space="preserve">ouronne de la région d’Ile de France, représenté par son Président agissant en vertu de la délibération </w:t>
      </w:r>
      <w:r w:rsidR="00DB7794" w:rsidRPr="00DB7794">
        <w:rPr>
          <w:rFonts w:cs="Arial"/>
        </w:rPr>
        <w:t>n°</w:t>
      </w:r>
      <w:r w:rsidR="00592B42">
        <w:rPr>
          <w:rFonts w:cs="Arial"/>
        </w:rPr>
        <w:t>2020-43</w:t>
      </w:r>
      <w:r w:rsidR="002D728B">
        <w:rPr>
          <w:rFonts w:cs="Arial"/>
        </w:rPr>
        <w:t xml:space="preserve"> du </w:t>
      </w:r>
      <w:r w:rsidR="00592B42">
        <w:rPr>
          <w:rFonts w:cs="Arial"/>
        </w:rPr>
        <w:t>3</w:t>
      </w:r>
      <w:r w:rsidR="002D728B">
        <w:rPr>
          <w:rFonts w:cs="Arial"/>
        </w:rPr>
        <w:t xml:space="preserve"> novembre 2020 </w:t>
      </w:r>
      <w:r>
        <w:rPr>
          <w:rFonts w:cs="Arial"/>
        </w:rPr>
        <w:t>et de l’article 28 du décret n°85-643 du 26 juin 1985 relatif aux centres de gestion</w:t>
      </w:r>
    </w:p>
    <w:p w14:paraId="33370CAE" w14:textId="77777777" w:rsidR="00D27100" w:rsidRDefault="00D27100" w:rsidP="00D27100">
      <w:pPr>
        <w:spacing w:after="0" w:line="240" w:lineRule="auto"/>
        <w:ind w:left="1985"/>
        <w:jc w:val="both"/>
      </w:pPr>
    </w:p>
    <w:p w14:paraId="61EE35A4" w14:textId="79BA66E0" w:rsidR="00D27100" w:rsidRDefault="00D27100" w:rsidP="00BE6354">
      <w:pPr>
        <w:spacing w:after="0" w:line="240" w:lineRule="auto"/>
        <w:jc w:val="both"/>
      </w:pPr>
      <w:r>
        <w:t>Ci</w:t>
      </w:r>
      <w:r w:rsidR="00825F13">
        <w:t>-</w:t>
      </w:r>
      <w:r>
        <w:t>après désigné le CIG </w:t>
      </w:r>
      <w:r w:rsidR="008E4E2B">
        <w:t>P</w:t>
      </w:r>
      <w:r>
        <w:t xml:space="preserve">etite </w:t>
      </w:r>
      <w:r w:rsidR="008E4E2B">
        <w:t>C</w:t>
      </w:r>
      <w:r>
        <w:t>ouronne</w:t>
      </w:r>
      <w:r w:rsidR="00825F13">
        <w:t>,</w:t>
      </w:r>
    </w:p>
    <w:p w14:paraId="0A8CCAE5" w14:textId="77777777" w:rsidR="00D27100" w:rsidRDefault="00D27100" w:rsidP="00D27100">
      <w:pPr>
        <w:spacing w:after="0" w:line="240" w:lineRule="auto"/>
        <w:ind w:left="1985"/>
      </w:pPr>
    </w:p>
    <w:p w14:paraId="56505F66" w14:textId="77777777" w:rsidR="00777463" w:rsidRDefault="00527379" w:rsidP="00777463">
      <w:pPr>
        <w:spacing w:after="0" w:line="240" w:lineRule="auto"/>
        <w:rPr>
          <w:b/>
        </w:rPr>
      </w:pPr>
      <w:r>
        <w:rPr>
          <w:b/>
        </w:rPr>
        <w:t>ET</w:t>
      </w:r>
    </w:p>
    <w:p w14:paraId="6468AC56" w14:textId="77777777" w:rsidR="00777463" w:rsidRDefault="00777463" w:rsidP="00777463">
      <w:pPr>
        <w:spacing w:after="0" w:line="240" w:lineRule="auto"/>
        <w:rPr>
          <w:b/>
        </w:rPr>
      </w:pPr>
    </w:p>
    <w:p w14:paraId="1EA848BE" w14:textId="7CAFC995" w:rsidR="00777463" w:rsidRPr="00422F7E" w:rsidRDefault="00777463" w:rsidP="00777463">
      <w:pPr>
        <w:spacing w:after="0" w:line="240" w:lineRule="auto"/>
        <w:rPr>
          <w:b/>
        </w:rPr>
      </w:pPr>
      <w:permStart w:id="473242509" w:edGrp="everyone"/>
      <w:r w:rsidRPr="00422F7E">
        <w:rPr>
          <w:noProof/>
        </w:rPr>
        <w:t>La/Le</w:t>
      </w:r>
      <w:r w:rsidR="002F734B" w:rsidRPr="00422F7E">
        <w:rPr>
          <w:noProof/>
        </w:rPr>
        <w:t xml:space="preserve"> </w:t>
      </w:r>
      <w:r w:rsidRPr="00422F7E">
        <w:rPr>
          <w:noProof/>
        </w:rPr>
        <w:t>"</w:t>
      </w:r>
      <w:r w:rsidRPr="00272665">
        <w:rPr>
          <w:rFonts w:cs="Arial"/>
          <w:noProof/>
        </w:rPr>
        <w:t>collectivité/</w:t>
      </w:r>
      <w:r w:rsidR="001B2BB2" w:rsidRPr="00422F7E">
        <w:rPr>
          <w:rStyle w:val="normalchar1"/>
          <w:rFonts w:ascii="Arial" w:hAnsi="Arial" w:cs="Arial"/>
          <w:sz w:val="22"/>
          <w:szCs w:val="22"/>
        </w:rPr>
        <w:t>établissement</w:t>
      </w:r>
      <w:r w:rsidR="001B2BB2">
        <w:rPr>
          <w:rStyle w:val="normalchar1"/>
        </w:rPr>
        <w:t xml:space="preserve"> </w:t>
      </w:r>
      <w:r w:rsidR="001B2BB2" w:rsidRPr="00422F7E">
        <w:rPr>
          <w:rStyle w:val="normalchar1"/>
          <w:sz w:val="22"/>
          <w:szCs w:val="22"/>
        </w:rPr>
        <w:t>"</w:t>
      </w:r>
      <w:r w:rsidRPr="00422F7E">
        <w:t>,</w:t>
      </w:r>
    </w:p>
    <w:permEnd w:id="473242509"/>
    <w:p w14:paraId="21355283" w14:textId="4760B695" w:rsidR="00777463" w:rsidRDefault="00777463" w:rsidP="00777463">
      <w:pPr>
        <w:spacing w:after="0" w:line="240" w:lineRule="auto"/>
        <w:jc w:val="both"/>
      </w:pPr>
      <w:r w:rsidRPr="00422F7E">
        <w:t xml:space="preserve">représenté(e) par </w:t>
      </w:r>
      <w:r w:rsidRPr="00422F7E">
        <w:rPr>
          <w:noProof/>
        </w:rPr>
        <w:t>son</w:t>
      </w:r>
      <w:r w:rsidRPr="00422F7E">
        <w:t xml:space="preserve"> </w:t>
      </w:r>
      <w:permStart w:id="248988813" w:edGrp="everyone"/>
      <w:r w:rsidRPr="00422F7E">
        <w:t>"</w:t>
      </w:r>
      <w:r w:rsidRPr="00272665">
        <w:t>Maire/</w:t>
      </w:r>
      <w:r w:rsidRPr="00272665">
        <w:rPr>
          <w:noProof/>
        </w:rPr>
        <w:t>Président</w:t>
      </w:r>
      <w:r w:rsidRPr="00422F7E">
        <w:rPr>
          <w:noProof/>
        </w:rPr>
        <w:t>"</w:t>
      </w:r>
      <w:r w:rsidRPr="00422F7E">
        <w:t>, "</w:t>
      </w:r>
      <w:r w:rsidRPr="00272665">
        <w:rPr>
          <w:noProof/>
        </w:rPr>
        <w:t>Monsieur/</w:t>
      </w:r>
      <w:r w:rsidRPr="001502BA">
        <w:rPr>
          <w:noProof/>
        </w:rPr>
        <w:t>Mada</w:t>
      </w:r>
      <w:r w:rsidR="001502BA">
        <w:rPr>
          <w:noProof/>
        </w:rPr>
        <w:t>m</w:t>
      </w:r>
      <w:r w:rsidRPr="00272665">
        <w:rPr>
          <w:noProof/>
        </w:rPr>
        <w:t>e…</w:t>
      </w:r>
      <w:r w:rsidRPr="00422F7E">
        <w:rPr>
          <w:noProof/>
        </w:rPr>
        <w:t>"</w:t>
      </w:r>
      <w:r w:rsidRPr="00422F7E">
        <w:t>.</w:t>
      </w:r>
      <w:permEnd w:id="248988813"/>
    </w:p>
    <w:p w14:paraId="15AB3B64" w14:textId="77777777" w:rsidR="00777463" w:rsidRDefault="00777463" w:rsidP="00777463">
      <w:pPr>
        <w:spacing w:after="0" w:line="240" w:lineRule="auto"/>
        <w:jc w:val="both"/>
      </w:pPr>
      <w:r>
        <w:t>Ci-après désignée la collectivité,</w:t>
      </w:r>
    </w:p>
    <w:p w14:paraId="65122FF6" w14:textId="77777777" w:rsidR="00777463" w:rsidRDefault="00777463" w:rsidP="00777463">
      <w:pPr>
        <w:spacing w:after="0" w:line="240" w:lineRule="auto"/>
        <w:jc w:val="both"/>
      </w:pPr>
      <w:bookmarkStart w:id="1" w:name="_GoBack"/>
      <w:bookmarkEnd w:id="1"/>
    </w:p>
    <w:p w14:paraId="05C6D8E5" w14:textId="77777777" w:rsidR="00527379" w:rsidRDefault="00527379" w:rsidP="00527379">
      <w:pPr>
        <w:spacing w:after="0" w:line="240" w:lineRule="auto"/>
        <w:ind w:left="1985"/>
        <w:rPr>
          <w:b/>
        </w:rPr>
      </w:pPr>
    </w:p>
    <w:p w14:paraId="387B8B94" w14:textId="5DA15C8C" w:rsidR="00D27100" w:rsidRDefault="00D27100" w:rsidP="00BE6354">
      <w:pPr>
        <w:spacing w:after="0" w:line="240" w:lineRule="auto"/>
        <w:rPr>
          <w:b/>
        </w:rPr>
      </w:pPr>
      <w:r>
        <w:rPr>
          <w:b/>
        </w:rPr>
        <w:t>E</w:t>
      </w:r>
      <w:r w:rsidR="00575708">
        <w:rPr>
          <w:b/>
        </w:rPr>
        <w:t>T</w:t>
      </w:r>
    </w:p>
    <w:p w14:paraId="76A6840E" w14:textId="77777777" w:rsidR="00D27100" w:rsidRDefault="00D27100" w:rsidP="00D27100">
      <w:pPr>
        <w:spacing w:after="0" w:line="240" w:lineRule="auto"/>
        <w:ind w:left="1985"/>
        <w:rPr>
          <w:b/>
        </w:rPr>
      </w:pPr>
    </w:p>
    <w:p w14:paraId="6D24FE60" w14:textId="749BA9CA" w:rsidR="00D27100" w:rsidRPr="00272665" w:rsidRDefault="00777463" w:rsidP="00BE6354">
      <w:pPr>
        <w:spacing w:after="0" w:line="240" w:lineRule="auto"/>
        <w:jc w:val="both"/>
        <w:rPr>
          <w:iCs/>
          <w:noProof/>
        </w:rPr>
      </w:pPr>
      <w:permStart w:id="1295740383" w:edGrp="everyone"/>
      <w:r w:rsidRPr="00272665">
        <w:rPr>
          <w:iCs/>
          <w:noProof/>
        </w:rPr>
        <w:t xml:space="preserve">Monsieur ou Madame </w:t>
      </w:r>
      <w:r w:rsidR="007F0F8E" w:rsidRPr="00272665">
        <w:rPr>
          <w:iCs/>
          <w:noProof/>
        </w:rPr>
        <w:t>……………………………………</w:t>
      </w:r>
      <w:permEnd w:id="1295740383"/>
      <w:r w:rsidRPr="00272665">
        <w:rPr>
          <w:iCs/>
          <w:noProof/>
        </w:rPr>
        <w:t>,</w:t>
      </w:r>
      <w:r w:rsidR="00087E65" w:rsidRPr="00272665">
        <w:rPr>
          <w:iCs/>
          <w:noProof/>
        </w:rPr>
        <w:t xml:space="preserve"> </w:t>
      </w:r>
    </w:p>
    <w:p w14:paraId="3F3F9B4A" w14:textId="55DEB7E4" w:rsidR="00087E65" w:rsidRPr="00422F7E" w:rsidRDefault="00087E65" w:rsidP="00BE6354">
      <w:pPr>
        <w:spacing w:after="0" w:line="240" w:lineRule="auto"/>
        <w:jc w:val="both"/>
        <w:rPr>
          <w:iCs/>
          <w:noProof/>
        </w:rPr>
      </w:pPr>
      <w:r w:rsidRPr="00422F7E">
        <w:rPr>
          <w:iCs/>
          <w:noProof/>
        </w:rPr>
        <w:t>Grade</w:t>
      </w:r>
      <w:r w:rsidR="00E139C4">
        <w:rPr>
          <w:iCs/>
          <w:noProof/>
        </w:rPr>
        <w:t xml:space="preserve"> : </w:t>
      </w:r>
      <w:permStart w:id="1192918536" w:edGrp="everyone"/>
      <w:r w:rsidR="00AA49D1">
        <w:rPr>
          <w:iCs/>
          <w:noProof/>
        </w:rPr>
        <w:t xml:space="preserve">   </w:t>
      </w:r>
      <w:r w:rsidR="00C54670">
        <w:rPr>
          <w:iCs/>
          <w:noProof/>
        </w:rPr>
        <w:t xml:space="preserve"> </w:t>
      </w:r>
      <w:permEnd w:id="1192918536"/>
    </w:p>
    <w:p w14:paraId="06354DD0" w14:textId="77777777" w:rsidR="00777463" w:rsidRDefault="00777463" w:rsidP="00BE6354">
      <w:pPr>
        <w:spacing w:after="0" w:line="240" w:lineRule="auto"/>
        <w:jc w:val="both"/>
        <w:rPr>
          <w:noProof/>
        </w:rPr>
      </w:pPr>
    </w:p>
    <w:p w14:paraId="45F6D591" w14:textId="77777777" w:rsidR="00777463" w:rsidRDefault="00777463" w:rsidP="00BE6354">
      <w:pPr>
        <w:spacing w:after="0" w:line="240" w:lineRule="auto"/>
        <w:jc w:val="both"/>
      </w:pPr>
      <w:r>
        <w:rPr>
          <w:noProof/>
        </w:rPr>
        <w:t>Ci-après désigné l’agent,</w:t>
      </w:r>
    </w:p>
    <w:p w14:paraId="296BED93" w14:textId="77777777" w:rsidR="00D27100" w:rsidRDefault="00D27100" w:rsidP="00D27100">
      <w:pPr>
        <w:spacing w:after="0" w:line="240" w:lineRule="auto"/>
        <w:ind w:left="1985"/>
      </w:pPr>
    </w:p>
    <w:p w14:paraId="2C85E856" w14:textId="77777777" w:rsidR="00D27100" w:rsidRDefault="00D27100" w:rsidP="00BE6354">
      <w:pPr>
        <w:spacing w:after="0" w:line="240" w:lineRule="auto"/>
      </w:pPr>
    </w:p>
    <w:p w14:paraId="282EED1B" w14:textId="2ED56E4C" w:rsidR="00BE6354" w:rsidRPr="008A6EEB" w:rsidRDefault="007F63AF" w:rsidP="00D768DA">
      <w:pPr>
        <w:spacing w:after="0" w:line="240" w:lineRule="auto"/>
        <w:jc w:val="both"/>
      </w:pPr>
      <w:r w:rsidRPr="008A6EEB">
        <w:t>Vu le code général de la fonction publique et notamment ses articles L.826-2, L.826-3</w:t>
      </w:r>
      <w:r w:rsidR="00D768DA">
        <w:t xml:space="preserve">                         </w:t>
      </w:r>
      <w:r w:rsidRPr="008A6EEB">
        <w:t>et L.826-7,</w:t>
      </w:r>
    </w:p>
    <w:p w14:paraId="35D5B1C4" w14:textId="77777777" w:rsidR="00BE6354" w:rsidRDefault="00BE6354" w:rsidP="00FB536F">
      <w:pPr>
        <w:spacing w:after="0" w:line="240" w:lineRule="auto"/>
        <w:jc w:val="both"/>
        <w:rPr>
          <w:rFonts w:cs="Arial"/>
        </w:rPr>
      </w:pPr>
    </w:p>
    <w:p w14:paraId="62117362" w14:textId="09660579" w:rsidR="00A66940" w:rsidRDefault="00BE6354" w:rsidP="00FB536F">
      <w:pPr>
        <w:jc w:val="both"/>
        <w:rPr>
          <w:rFonts w:cs="Arial"/>
        </w:rPr>
      </w:pPr>
      <w:r w:rsidRPr="00715958">
        <w:rPr>
          <w:rFonts w:cs="Arial"/>
        </w:rPr>
        <w:t>Vu le décret n°</w:t>
      </w:r>
      <w:r w:rsidR="00C251DB">
        <w:rPr>
          <w:rFonts w:cs="Arial"/>
        </w:rPr>
        <w:t>85-1054</w:t>
      </w:r>
      <w:r w:rsidR="00FD1DE3">
        <w:rPr>
          <w:rFonts w:cs="Arial"/>
        </w:rPr>
        <w:t xml:space="preserve"> du 30 septembre 1985</w:t>
      </w:r>
      <w:r w:rsidR="00AF1333">
        <w:rPr>
          <w:rFonts w:cs="Arial"/>
        </w:rPr>
        <w:t xml:space="preserve"> </w:t>
      </w:r>
      <w:r w:rsidR="00AF1333" w:rsidRPr="008A6EEB">
        <w:rPr>
          <w:rFonts w:cs="Arial"/>
        </w:rPr>
        <w:t>modifié</w:t>
      </w:r>
      <w:r w:rsidR="00FD1DE3">
        <w:rPr>
          <w:rFonts w:cs="Arial"/>
        </w:rPr>
        <w:t xml:space="preserve"> relatif au reclassement des fonctionnaires territoriaux reconnus inaptes à l’exercice de leurs fonctions</w:t>
      </w:r>
      <w:r w:rsidR="00A66940">
        <w:rPr>
          <w:rFonts w:cs="Arial"/>
        </w:rPr>
        <w:t>,</w:t>
      </w:r>
    </w:p>
    <w:p w14:paraId="528465DF" w14:textId="7D2992F1" w:rsidR="00777463" w:rsidRDefault="00A66940" w:rsidP="00FB536F">
      <w:pPr>
        <w:jc w:val="both"/>
        <w:rPr>
          <w:rFonts w:cs="Arial"/>
        </w:rPr>
      </w:pPr>
      <w:r>
        <w:rPr>
          <w:rFonts w:cs="Arial"/>
        </w:rPr>
        <w:t>Vu le d</w:t>
      </w:r>
      <w:r w:rsidRPr="00A66940">
        <w:rPr>
          <w:rFonts w:cs="Arial"/>
        </w:rPr>
        <w:t>écret n°87-602 du 30 juillet 1987</w:t>
      </w:r>
      <w:r w:rsidR="00AF1333">
        <w:rPr>
          <w:rFonts w:cs="Arial"/>
        </w:rPr>
        <w:t xml:space="preserve"> </w:t>
      </w:r>
      <w:r w:rsidR="00AF1333" w:rsidRPr="008A6EEB">
        <w:rPr>
          <w:rFonts w:cs="Arial"/>
        </w:rPr>
        <w:t>modifié</w:t>
      </w:r>
      <w:r w:rsidRPr="008A6EEB">
        <w:rPr>
          <w:rFonts w:cs="Arial"/>
        </w:rPr>
        <w:t xml:space="preserve"> </w:t>
      </w:r>
      <w:r w:rsidRPr="00A66940">
        <w:rPr>
          <w:rFonts w:cs="Arial"/>
        </w:rPr>
        <w:t>pris pour l'application de la loi n° 84-53 du 26 janvier 1984 portant dispositions statutaires relatives à la fonction publique territoriale et relatif à l'organisation des comités médicaux, aux conditions d'aptitude physique et au régi</w:t>
      </w:r>
      <w:r w:rsidR="008F3D48">
        <w:rPr>
          <w:rFonts w:cs="Arial"/>
        </w:rPr>
        <w:t xml:space="preserve">me </w:t>
      </w:r>
      <w:r w:rsidRPr="00A66940">
        <w:rPr>
          <w:rFonts w:cs="Arial"/>
        </w:rPr>
        <w:t>des congés de maladie des fonctionnaires territoriaux</w:t>
      </w:r>
      <w:r>
        <w:rPr>
          <w:rFonts w:cs="Arial"/>
        </w:rPr>
        <w:t>,</w:t>
      </w:r>
    </w:p>
    <w:p w14:paraId="3C44EBBC" w14:textId="3A5826EA" w:rsidR="00A66940" w:rsidRPr="00272665" w:rsidRDefault="00BE6354" w:rsidP="00FB536F">
      <w:pPr>
        <w:jc w:val="both"/>
        <w:rPr>
          <w:rStyle w:val="lev"/>
          <w:rFonts w:cs="Arial"/>
          <w:b w:val="0"/>
        </w:rPr>
      </w:pPr>
      <w:r w:rsidRPr="00272665">
        <w:rPr>
          <w:rStyle w:val="lev"/>
          <w:rFonts w:cs="Arial"/>
          <w:b w:val="0"/>
        </w:rPr>
        <w:t>Vu la délibération n°2019-</w:t>
      </w:r>
      <w:r w:rsidR="00CA436F" w:rsidRPr="00272665">
        <w:rPr>
          <w:rStyle w:val="lev"/>
          <w:rFonts w:cs="Arial"/>
          <w:b w:val="0"/>
        </w:rPr>
        <w:t>45</w:t>
      </w:r>
      <w:r w:rsidRPr="00272665">
        <w:rPr>
          <w:rStyle w:val="lev"/>
          <w:rFonts w:cs="Arial"/>
          <w:b w:val="0"/>
        </w:rPr>
        <w:t xml:space="preserve"> du Conseil d’adm</w:t>
      </w:r>
      <w:r w:rsidR="00FD1DE3" w:rsidRPr="00272665">
        <w:rPr>
          <w:rStyle w:val="lev"/>
          <w:rFonts w:cs="Arial"/>
          <w:b w:val="0"/>
        </w:rPr>
        <w:t xml:space="preserve">inistration </w:t>
      </w:r>
      <w:r w:rsidR="00A0427E" w:rsidRPr="00272665">
        <w:rPr>
          <w:rStyle w:val="lev"/>
          <w:rFonts w:cs="Arial"/>
          <w:b w:val="0"/>
        </w:rPr>
        <w:t xml:space="preserve">du </w:t>
      </w:r>
      <w:r w:rsidR="008E4E2B" w:rsidRPr="00272665">
        <w:rPr>
          <w:rStyle w:val="lev"/>
          <w:rFonts w:cs="Arial"/>
          <w:b w:val="0"/>
        </w:rPr>
        <w:t>C</w:t>
      </w:r>
      <w:r w:rsidR="00A0427E" w:rsidRPr="00272665">
        <w:rPr>
          <w:rStyle w:val="lev"/>
          <w:rFonts w:cs="Arial"/>
          <w:b w:val="0"/>
        </w:rPr>
        <w:t xml:space="preserve">entre </w:t>
      </w:r>
      <w:r w:rsidR="008E4E2B" w:rsidRPr="00272665">
        <w:rPr>
          <w:rStyle w:val="lev"/>
          <w:rFonts w:cs="Arial"/>
          <w:b w:val="0"/>
        </w:rPr>
        <w:t>I</w:t>
      </w:r>
      <w:r w:rsidR="00A0427E" w:rsidRPr="00272665">
        <w:rPr>
          <w:rStyle w:val="lev"/>
          <w:rFonts w:cs="Arial"/>
          <w:b w:val="0"/>
        </w:rPr>
        <w:t>nterdépart</w:t>
      </w:r>
      <w:r w:rsidR="0003235D" w:rsidRPr="00272665">
        <w:rPr>
          <w:rStyle w:val="lev"/>
          <w:rFonts w:cs="Arial"/>
          <w:b w:val="0"/>
        </w:rPr>
        <w:t xml:space="preserve">emental de </w:t>
      </w:r>
      <w:r w:rsidR="008E4E2B" w:rsidRPr="00272665">
        <w:rPr>
          <w:rStyle w:val="lev"/>
          <w:rFonts w:cs="Arial"/>
          <w:b w:val="0"/>
        </w:rPr>
        <w:t>G</w:t>
      </w:r>
      <w:r w:rsidR="0003235D" w:rsidRPr="00272665">
        <w:rPr>
          <w:rStyle w:val="lev"/>
          <w:rFonts w:cs="Arial"/>
          <w:b w:val="0"/>
        </w:rPr>
        <w:t xml:space="preserve">estion de la Petite </w:t>
      </w:r>
      <w:r w:rsidR="00A0427E" w:rsidRPr="00272665">
        <w:rPr>
          <w:rStyle w:val="lev"/>
          <w:rFonts w:cs="Arial"/>
          <w:b w:val="0"/>
        </w:rPr>
        <w:t>Cour</w:t>
      </w:r>
      <w:r w:rsidR="008F3D48" w:rsidRPr="00272665">
        <w:rPr>
          <w:rStyle w:val="lev"/>
          <w:rFonts w:cs="Arial"/>
          <w:b w:val="0"/>
        </w:rPr>
        <w:t>o</w:t>
      </w:r>
      <w:r w:rsidR="00A0427E" w:rsidRPr="00272665">
        <w:rPr>
          <w:rStyle w:val="lev"/>
          <w:rFonts w:cs="Arial"/>
          <w:b w:val="0"/>
        </w:rPr>
        <w:t xml:space="preserve">nne de la région Ile-de-France </w:t>
      </w:r>
      <w:r w:rsidR="00FD1DE3" w:rsidRPr="00272665">
        <w:rPr>
          <w:rStyle w:val="lev"/>
          <w:rFonts w:cs="Arial"/>
          <w:b w:val="0"/>
        </w:rPr>
        <w:t xml:space="preserve">du 24 septembre </w:t>
      </w:r>
      <w:r w:rsidRPr="00272665">
        <w:rPr>
          <w:rStyle w:val="lev"/>
          <w:rFonts w:cs="Arial"/>
          <w:b w:val="0"/>
        </w:rPr>
        <w:t>2019</w:t>
      </w:r>
      <w:r w:rsidR="008509AE" w:rsidRPr="00272665">
        <w:rPr>
          <w:rStyle w:val="lev"/>
          <w:rFonts w:cs="Arial"/>
          <w:b w:val="0"/>
        </w:rPr>
        <w:t>, portant adoption de la convention-type de période de préparation au reclassement et adoption des tarifs</w:t>
      </w:r>
      <w:r w:rsidR="00A66940" w:rsidRPr="00272665">
        <w:rPr>
          <w:rStyle w:val="lev"/>
          <w:rFonts w:cs="Arial"/>
          <w:b w:val="0"/>
        </w:rPr>
        <w:t>,</w:t>
      </w:r>
    </w:p>
    <w:p w14:paraId="3B15A7FF" w14:textId="6C56E0A1" w:rsidR="00355140" w:rsidRPr="00272665" w:rsidRDefault="00613346" w:rsidP="00FB536F">
      <w:pPr>
        <w:jc w:val="both"/>
        <w:rPr>
          <w:rStyle w:val="lev"/>
          <w:rFonts w:cs="Arial"/>
          <w:b w:val="0"/>
        </w:rPr>
      </w:pPr>
      <w:r w:rsidRPr="00272665">
        <w:rPr>
          <w:rStyle w:val="lev"/>
          <w:rFonts w:cs="Arial"/>
          <w:b w:val="0"/>
        </w:rPr>
        <w:t>Vu l</w:t>
      </w:r>
      <w:r w:rsidR="00E64782" w:rsidRPr="00272665">
        <w:rPr>
          <w:rStyle w:val="lev"/>
          <w:rFonts w:cs="Arial"/>
          <w:b w:val="0"/>
        </w:rPr>
        <w:t>a</w:t>
      </w:r>
      <w:r w:rsidR="00BC5901" w:rsidRPr="00272665">
        <w:rPr>
          <w:rStyle w:val="lev"/>
          <w:rFonts w:cs="Arial"/>
          <w:b w:val="0"/>
        </w:rPr>
        <w:t xml:space="preserve"> délibération </w:t>
      </w:r>
      <w:r w:rsidRPr="00272665">
        <w:rPr>
          <w:rStyle w:val="lev"/>
          <w:rFonts w:cs="Arial"/>
          <w:b w:val="0"/>
        </w:rPr>
        <w:t>n°2020-70</w:t>
      </w:r>
      <w:r w:rsidR="00BC5901" w:rsidRPr="00272665">
        <w:rPr>
          <w:rStyle w:val="lev"/>
          <w:rFonts w:cs="Arial"/>
          <w:b w:val="0"/>
        </w:rPr>
        <w:t xml:space="preserve"> du Conseil d’administration du </w:t>
      </w:r>
      <w:r w:rsidR="008E4E2B" w:rsidRPr="00272665">
        <w:rPr>
          <w:rStyle w:val="lev"/>
          <w:rFonts w:cs="Arial"/>
          <w:b w:val="0"/>
        </w:rPr>
        <w:t>C</w:t>
      </w:r>
      <w:r w:rsidR="00BC5901" w:rsidRPr="00272665">
        <w:rPr>
          <w:rStyle w:val="lev"/>
          <w:rFonts w:cs="Arial"/>
          <w:b w:val="0"/>
        </w:rPr>
        <w:t xml:space="preserve">entre </w:t>
      </w:r>
      <w:r w:rsidR="008E4E2B" w:rsidRPr="00272665">
        <w:rPr>
          <w:rStyle w:val="lev"/>
          <w:rFonts w:cs="Arial"/>
          <w:b w:val="0"/>
        </w:rPr>
        <w:t>I</w:t>
      </w:r>
      <w:r w:rsidR="00BC5901" w:rsidRPr="00272665">
        <w:rPr>
          <w:rStyle w:val="lev"/>
          <w:rFonts w:cs="Arial"/>
          <w:b w:val="0"/>
        </w:rPr>
        <w:t xml:space="preserve">nterdépartemental de </w:t>
      </w:r>
      <w:r w:rsidR="008E4E2B" w:rsidRPr="00272665">
        <w:rPr>
          <w:rStyle w:val="lev"/>
          <w:rFonts w:cs="Arial"/>
          <w:b w:val="0"/>
        </w:rPr>
        <w:t>G</w:t>
      </w:r>
      <w:r w:rsidR="00BC5901" w:rsidRPr="00272665">
        <w:rPr>
          <w:rStyle w:val="lev"/>
          <w:rFonts w:cs="Arial"/>
          <w:b w:val="0"/>
        </w:rPr>
        <w:t xml:space="preserve">estion de la Petite Couronne de la région Ile-de-France </w:t>
      </w:r>
      <w:r w:rsidR="00E64782" w:rsidRPr="00272665">
        <w:rPr>
          <w:rStyle w:val="lev"/>
          <w:rFonts w:cs="Arial"/>
          <w:b w:val="0"/>
        </w:rPr>
        <w:t>du</w:t>
      </w:r>
      <w:r w:rsidRPr="00272665">
        <w:rPr>
          <w:rStyle w:val="lev"/>
          <w:rFonts w:cs="Arial"/>
          <w:b w:val="0"/>
        </w:rPr>
        <w:t xml:space="preserve"> 24 novembre 2020</w:t>
      </w:r>
      <w:r w:rsidR="00BC5901" w:rsidRPr="00272665">
        <w:rPr>
          <w:rStyle w:val="lev"/>
          <w:rFonts w:cs="Arial"/>
          <w:b w:val="0"/>
        </w:rPr>
        <w:t>,</w:t>
      </w:r>
      <w:r w:rsidR="008509AE" w:rsidRPr="00272665">
        <w:rPr>
          <w:rStyle w:val="lev"/>
          <w:rFonts w:cs="Arial"/>
          <w:b w:val="0"/>
        </w:rPr>
        <w:t xml:space="preserve"> portant actualisation de la convention-type de période de préparation au reclassemen</w:t>
      </w:r>
      <w:r w:rsidR="0067515A" w:rsidRPr="00272665">
        <w:rPr>
          <w:rStyle w:val="lev"/>
          <w:rFonts w:cs="Arial"/>
          <w:b w:val="0"/>
        </w:rPr>
        <w:t>t</w:t>
      </w:r>
      <w:r w:rsidR="008509AE" w:rsidRPr="00272665">
        <w:rPr>
          <w:rStyle w:val="lev"/>
          <w:rFonts w:cs="Arial"/>
          <w:b w:val="0"/>
        </w:rPr>
        <w:t xml:space="preserve"> et actualisation des tarifs,</w:t>
      </w:r>
    </w:p>
    <w:p w14:paraId="5BF46E2F" w14:textId="77777777" w:rsidR="008F3D48" w:rsidRPr="00272665" w:rsidRDefault="008F3D48" w:rsidP="00FB536F">
      <w:pPr>
        <w:jc w:val="both"/>
        <w:rPr>
          <w:rStyle w:val="lev"/>
          <w:rFonts w:cs="Arial"/>
          <w:b w:val="0"/>
        </w:rPr>
      </w:pPr>
    </w:p>
    <w:p w14:paraId="19FFAFCD" w14:textId="6095584B" w:rsidR="001C224A" w:rsidRPr="00272665" w:rsidRDefault="00216396" w:rsidP="00FB536F">
      <w:pPr>
        <w:jc w:val="both"/>
        <w:rPr>
          <w:rStyle w:val="lev"/>
          <w:rFonts w:cs="Arial"/>
          <w:b w:val="0"/>
        </w:rPr>
      </w:pPr>
      <w:r>
        <w:rPr>
          <w:noProof/>
        </w:rPr>
        <w:lastRenderedPageBreak/>
        <w:drawing>
          <wp:anchor distT="0" distB="0" distL="114300" distR="114300" simplePos="0" relativeHeight="251660288" behindDoc="1" locked="0" layoutInCell="1" allowOverlap="1" wp14:anchorId="5EB3EB55" wp14:editId="75EC4385">
            <wp:simplePos x="0" y="0"/>
            <wp:positionH relativeFrom="leftMargin">
              <wp:posOffset>223520</wp:posOffset>
            </wp:positionH>
            <wp:positionV relativeFrom="paragraph">
              <wp:posOffset>-764540</wp:posOffset>
            </wp:positionV>
            <wp:extent cx="806400" cy="540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224A" w:rsidRPr="00272665">
        <w:rPr>
          <w:rStyle w:val="lev"/>
          <w:rFonts w:cs="Arial"/>
          <w:b w:val="0"/>
        </w:rPr>
        <w:t xml:space="preserve">Vu la délibération n°2021-5 du Conseil d’administration du </w:t>
      </w:r>
      <w:r w:rsidR="008E4E2B" w:rsidRPr="00272665">
        <w:rPr>
          <w:rStyle w:val="lev"/>
          <w:rFonts w:cs="Arial"/>
          <w:b w:val="0"/>
        </w:rPr>
        <w:t>C</w:t>
      </w:r>
      <w:r w:rsidR="001C224A" w:rsidRPr="00272665">
        <w:rPr>
          <w:rStyle w:val="lev"/>
          <w:rFonts w:cs="Arial"/>
          <w:b w:val="0"/>
        </w:rPr>
        <w:t xml:space="preserve">entre </w:t>
      </w:r>
      <w:r w:rsidR="008E4E2B" w:rsidRPr="00272665">
        <w:rPr>
          <w:rStyle w:val="lev"/>
          <w:rFonts w:cs="Arial"/>
          <w:b w:val="0"/>
        </w:rPr>
        <w:t>I</w:t>
      </w:r>
      <w:r w:rsidR="001C224A" w:rsidRPr="00272665">
        <w:rPr>
          <w:rStyle w:val="lev"/>
          <w:rFonts w:cs="Arial"/>
          <w:b w:val="0"/>
        </w:rPr>
        <w:t xml:space="preserve">nterdépartemental de </w:t>
      </w:r>
      <w:r w:rsidR="008E4E2B" w:rsidRPr="00272665">
        <w:rPr>
          <w:rStyle w:val="lev"/>
          <w:rFonts w:cs="Arial"/>
          <w:b w:val="0"/>
        </w:rPr>
        <w:t>G</w:t>
      </w:r>
      <w:r w:rsidR="001C224A" w:rsidRPr="00272665">
        <w:rPr>
          <w:rStyle w:val="lev"/>
          <w:rFonts w:cs="Arial"/>
          <w:b w:val="0"/>
        </w:rPr>
        <w:t>estion de la Petite Couronne de la région Ile-de-France du 19 janvier 2021, portant actualisation de la convention-type de période de préparation au reclassement et actualisation des tarifs,</w:t>
      </w:r>
    </w:p>
    <w:p w14:paraId="63B38BB9" w14:textId="01554D9B" w:rsidR="00767CED" w:rsidRPr="00272665" w:rsidRDefault="00767CED" w:rsidP="00FB536F">
      <w:pPr>
        <w:jc w:val="both"/>
        <w:rPr>
          <w:rStyle w:val="lev"/>
          <w:rFonts w:cs="Arial"/>
          <w:b w:val="0"/>
        </w:rPr>
      </w:pPr>
      <w:r w:rsidRPr="00272665">
        <w:rPr>
          <w:rStyle w:val="lev"/>
          <w:rFonts w:cs="Arial"/>
          <w:b w:val="0"/>
        </w:rPr>
        <w:t>Vu la délibération n°</w:t>
      </w:r>
      <w:r w:rsidR="00AA0650" w:rsidRPr="00272665">
        <w:rPr>
          <w:rStyle w:val="lev"/>
          <w:rFonts w:cs="Arial"/>
          <w:b w:val="0"/>
        </w:rPr>
        <w:t>2022-</w:t>
      </w:r>
      <w:r w:rsidR="004C31D3" w:rsidRPr="00272665">
        <w:rPr>
          <w:rStyle w:val="lev"/>
          <w:rFonts w:cs="Arial"/>
          <w:b w:val="0"/>
        </w:rPr>
        <w:t>32</w:t>
      </w:r>
      <w:r w:rsidR="00AA0650" w:rsidRPr="00272665">
        <w:rPr>
          <w:rStyle w:val="lev"/>
          <w:rFonts w:cs="Arial"/>
          <w:b w:val="0"/>
        </w:rPr>
        <w:t xml:space="preserve"> </w:t>
      </w:r>
      <w:r w:rsidRPr="00272665">
        <w:rPr>
          <w:rStyle w:val="lev"/>
          <w:rFonts w:cs="Arial"/>
          <w:b w:val="0"/>
        </w:rPr>
        <w:t xml:space="preserve">du Conseil d’administration du </w:t>
      </w:r>
      <w:r w:rsidR="008E4E2B" w:rsidRPr="00272665">
        <w:rPr>
          <w:rStyle w:val="lev"/>
          <w:rFonts w:cs="Arial"/>
          <w:b w:val="0"/>
        </w:rPr>
        <w:t>C</w:t>
      </w:r>
      <w:r w:rsidRPr="00272665">
        <w:rPr>
          <w:rStyle w:val="lev"/>
          <w:rFonts w:cs="Arial"/>
          <w:b w:val="0"/>
        </w:rPr>
        <w:t xml:space="preserve">entre </w:t>
      </w:r>
      <w:r w:rsidR="008E4E2B" w:rsidRPr="00272665">
        <w:rPr>
          <w:rStyle w:val="lev"/>
          <w:rFonts w:cs="Arial"/>
          <w:b w:val="0"/>
        </w:rPr>
        <w:t>I</w:t>
      </w:r>
      <w:r w:rsidRPr="00272665">
        <w:rPr>
          <w:rStyle w:val="lev"/>
          <w:rFonts w:cs="Arial"/>
          <w:b w:val="0"/>
        </w:rPr>
        <w:t xml:space="preserve">nterdépartemental de </w:t>
      </w:r>
      <w:r w:rsidR="008E4E2B" w:rsidRPr="00272665">
        <w:rPr>
          <w:rStyle w:val="lev"/>
          <w:rFonts w:cs="Arial"/>
          <w:b w:val="0"/>
        </w:rPr>
        <w:t>G</w:t>
      </w:r>
      <w:r w:rsidRPr="00272665">
        <w:rPr>
          <w:rStyle w:val="lev"/>
          <w:rFonts w:cs="Arial"/>
          <w:b w:val="0"/>
        </w:rPr>
        <w:t>estion de la Petite Couronne de la région Ile-de-France du 14 juin 2022, portant actualisation de la convention-type de période de préparation au reclassement,</w:t>
      </w:r>
    </w:p>
    <w:p w14:paraId="033012C6" w14:textId="4646C0D6" w:rsidR="00C232EF" w:rsidRPr="00272665" w:rsidRDefault="00C232EF" w:rsidP="00FB536F">
      <w:pPr>
        <w:jc w:val="both"/>
        <w:rPr>
          <w:rStyle w:val="lev"/>
          <w:rFonts w:cs="Arial"/>
          <w:b w:val="0"/>
        </w:rPr>
      </w:pPr>
      <w:r w:rsidRPr="00272665">
        <w:rPr>
          <w:rStyle w:val="lev"/>
          <w:rFonts w:cs="Arial"/>
          <w:b w:val="0"/>
        </w:rPr>
        <w:t>Vu la délibération n°</w:t>
      </w:r>
      <w:r w:rsidR="00C745CC" w:rsidRPr="00272665">
        <w:rPr>
          <w:rStyle w:val="lev"/>
          <w:rFonts w:cs="Arial"/>
          <w:b w:val="0"/>
        </w:rPr>
        <w:t xml:space="preserve">2023-71 </w:t>
      </w:r>
      <w:r w:rsidRPr="00272665">
        <w:rPr>
          <w:rStyle w:val="lev"/>
          <w:rFonts w:cs="Arial"/>
          <w:b w:val="0"/>
        </w:rPr>
        <w:t xml:space="preserve">du Conseil d’administration du </w:t>
      </w:r>
      <w:r w:rsidR="008E4E2B" w:rsidRPr="00272665">
        <w:rPr>
          <w:rStyle w:val="lev"/>
          <w:rFonts w:cs="Arial"/>
          <w:b w:val="0"/>
        </w:rPr>
        <w:t>C</w:t>
      </w:r>
      <w:r w:rsidRPr="00272665">
        <w:rPr>
          <w:rStyle w:val="lev"/>
          <w:rFonts w:cs="Arial"/>
          <w:b w:val="0"/>
        </w:rPr>
        <w:t xml:space="preserve">entre </w:t>
      </w:r>
      <w:r w:rsidR="008E4E2B" w:rsidRPr="00272665">
        <w:rPr>
          <w:rStyle w:val="lev"/>
          <w:rFonts w:cs="Arial"/>
          <w:b w:val="0"/>
        </w:rPr>
        <w:t>I</w:t>
      </w:r>
      <w:r w:rsidRPr="00272665">
        <w:rPr>
          <w:rStyle w:val="lev"/>
          <w:rFonts w:cs="Arial"/>
          <w:b w:val="0"/>
        </w:rPr>
        <w:t xml:space="preserve">nterdépartemental de </w:t>
      </w:r>
      <w:r w:rsidR="008E4E2B" w:rsidRPr="00272665">
        <w:rPr>
          <w:rStyle w:val="lev"/>
          <w:rFonts w:cs="Arial"/>
          <w:b w:val="0"/>
        </w:rPr>
        <w:t>G</w:t>
      </w:r>
      <w:r w:rsidRPr="00272665">
        <w:rPr>
          <w:rStyle w:val="lev"/>
          <w:rFonts w:cs="Arial"/>
          <w:b w:val="0"/>
        </w:rPr>
        <w:t xml:space="preserve">estion de la Petite Couronne de la région Ile-de-France du </w:t>
      </w:r>
      <w:r w:rsidR="00C745CC" w:rsidRPr="00272665">
        <w:rPr>
          <w:rStyle w:val="lev"/>
          <w:rFonts w:cs="Arial"/>
          <w:b w:val="0"/>
        </w:rPr>
        <w:t>29 novembre 2023</w:t>
      </w:r>
      <w:r w:rsidRPr="00272665">
        <w:rPr>
          <w:rStyle w:val="lev"/>
          <w:rFonts w:cs="Arial"/>
          <w:b w:val="0"/>
        </w:rPr>
        <w:t>, portant actualisation de la convention-type de période de préparation au reclassement,</w:t>
      </w:r>
    </w:p>
    <w:p w14:paraId="01080D7D" w14:textId="0675073B" w:rsidR="00A0427E" w:rsidRPr="00272665" w:rsidRDefault="00A0427E" w:rsidP="00422F7E">
      <w:pPr>
        <w:rPr>
          <w:rStyle w:val="lev"/>
          <w:rFonts w:cs="Arial"/>
          <w:b w:val="0"/>
        </w:rPr>
      </w:pPr>
      <w:permStart w:id="69421907" w:edGrp="everyone"/>
      <w:r w:rsidRPr="00272665">
        <w:rPr>
          <w:rStyle w:val="lev"/>
          <w:rFonts w:cs="Arial"/>
          <w:b w:val="0"/>
        </w:rPr>
        <w:t xml:space="preserve">Vu la délibération du conseil municipal / de territoire / d’administration en date du </w:t>
      </w:r>
      <w:r w:rsidR="001B2BB2" w:rsidRPr="00272665">
        <w:rPr>
          <w:rStyle w:val="lev"/>
        </w:rPr>
        <w:t>…</w:t>
      </w:r>
      <w:r w:rsidR="0009384B">
        <w:rPr>
          <w:rStyle w:val="lev"/>
        </w:rPr>
        <w:t> </w:t>
      </w:r>
      <w:r w:rsidR="00D350A4" w:rsidRPr="00272665">
        <w:rPr>
          <w:rStyle w:val="lev"/>
        </w:rPr>
        <w:t xml:space="preserve"> </w:t>
      </w:r>
    </w:p>
    <w:p w14:paraId="3FEB97B4" w14:textId="68899948" w:rsidR="0023613F" w:rsidRPr="00422F7E" w:rsidRDefault="0023613F" w:rsidP="0023613F">
      <w:pPr>
        <w:pStyle w:val="NormalWeb"/>
        <w:spacing w:before="0" w:beforeAutospacing="0" w:after="0" w:afterAutospacing="0"/>
        <w:jc w:val="both"/>
        <w:rPr>
          <w:rFonts w:ascii="Arial" w:hAnsi="Arial" w:cs="Arial"/>
          <w:i/>
          <w:iCs/>
          <w:color w:val="4F81BD" w:themeColor="accent1"/>
          <w:sz w:val="22"/>
          <w:szCs w:val="22"/>
        </w:rPr>
      </w:pPr>
      <w:r w:rsidRPr="00272665">
        <w:rPr>
          <w:rFonts w:ascii="Arial" w:hAnsi="Arial" w:cs="Arial"/>
          <w:iCs/>
          <w:sz w:val="22"/>
          <w:szCs w:val="22"/>
        </w:rPr>
        <w:t>Vu l'arrêté en date du</w:t>
      </w:r>
      <w:r w:rsidR="00067EE3" w:rsidRPr="00272665">
        <w:rPr>
          <w:rFonts w:ascii="Arial" w:hAnsi="Arial" w:cs="Arial"/>
          <w:iCs/>
          <w:sz w:val="22"/>
          <w:szCs w:val="22"/>
        </w:rPr>
        <w:t xml:space="preserve"> </w:t>
      </w:r>
      <w:r w:rsidRPr="00272665">
        <w:rPr>
          <w:rFonts w:ascii="Arial" w:hAnsi="Arial" w:cs="Arial"/>
          <w:iCs/>
          <w:sz w:val="22"/>
          <w:szCs w:val="22"/>
        </w:rPr>
        <w:t>… de l’autorité territoriale plaçant Monsieur</w:t>
      </w:r>
      <w:r w:rsidR="00180016" w:rsidRPr="00272665">
        <w:rPr>
          <w:rFonts w:ascii="Arial" w:hAnsi="Arial" w:cs="Arial"/>
          <w:iCs/>
          <w:sz w:val="22"/>
          <w:szCs w:val="22"/>
        </w:rPr>
        <w:t xml:space="preserve"> </w:t>
      </w:r>
      <w:r w:rsidRPr="00272665">
        <w:rPr>
          <w:rFonts w:ascii="Arial" w:hAnsi="Arial" w:cs="Arial"/>
          <w:iCs/>
          <w:sz w:val="22"/>
          <w:szCs w:val="22"/>
        </w:rPr>
        <w:t>/</w:t>
      </w:r>
      <w:r w:rsidR="00180016" w:rsidRPr="00272665">
        <w:rPr>
          <w:rFonts w:ascii="Arial" w:hAnsi="Arial" w:cs="Arial"/>
          <w:iCs/>
          <w:sz w:val="22"/>
          <w:szCs w:val="22"/>
        </w:rPr>
        <w:t xml:space="preserve"> </w:t>
      </w:r>
      <w:r w:rsidRPr="00272665">
        <w:rPr>
          <w:rFonts w:ascii="Arial" w:hAnsi="Arial" w:cs="Arial"/>
          <w:iCs/>
          <w:sz w:val="22"/>
          <w:szCs w:val="22"/>
        </w:rPr>
        <w:t>Madame</w:t>
      </w:r>
      <w:r w:rsidR="00067EE3" w:rsidRPr="00272665">
        <w:rPr>
          <w:rFonts w:ascii="Arial" w:hAnsi="Arial" w:cs="Arial"/>
          <w:iCs/>
          <w:sz w:val="22"/>
          <w:szCs w:val="22"/>
        </w:rPr>
        <w:t xml:space="preserve"> </w:t>
      </w:r>
      <w:r w:rsidRPr="00422F7E">
        <w:rPr>
          <w:rFonts w:ascii="Arial" w:hAnsi="Arial" w:cs="Arial"/>
          <w:iCs/>
          <w:sz w:val="22"/>
          <w:szCs w:val="22"/>
        </w:rPr>
        <w:t>…</w:t>
      </w:r>
      <w:r w:rsidR="002F734B" w:rsidRPr="00422F7E">
        <w:rPr>
          <w:rFonts w:ascii="Arial" w:hAnsi="Arial" w:cs="Arial"/>
          <w:iCs/>
          <w:sz w:val="22"/>
          <w:szCs w:val="22"/>
        </w:rPr>
        <w:t xml:space="preserve"> </w:t>
      </w:r>
      <w:r w:rsidRPr="00272665">
        <w:rPr>
          <w:rFonts w:ascii="Arial" w:hAnsi="Arial" w:cs="Arial"/>
          <w:iCs/>
          <w:sz w:val="22"/>
          <w:szCs w:val="22"/>
        </w:rPr>
        <w:t>en situation de période de préparation au reclassement</w:t>
      </w:r>
      <w:r w:rsidRPr="00422F7E">
        <w:rPr>
          <w:rFonts w:ascii="Arial" w:hAnsi="Arial" w:cs="Arial"/>
          <w:i/>
          <w:iCs/>
          <w:color w:val="4F81BD" w:themeColor="accent1"/>
          <w:sz w:val="22"/>
          <w:szCs w:val="22"/>
        </w:rPr>
        <w:t xml:space="preserve">, </w:t>
      </w:r>
      <w:permEnd w:id="69421907"/>
    </w:p>
    <w:p w14:paraId="2355985F" w14:textId="77777777" w:rsidR="0023613F" w:rsidRPr="00272665" w:rsidRDefault="0023613F" w:rsidP="0023613F">
      <w:pPr>
        <w:pStyle w:val="NormalWeb"/>
        <w:spacing w:before="0" w:beforeAutospacing="0" w:after="0" w:afterAutospacing="0"/>
        <w:jc w:val="both"/>
        <w:rPr>
          <w:rStyle w:val="lev"/>
          <w:rFonts w:ascii="Arial" w:hAnsi="Arial" w:cs="Arial"/>
          <w:b w:val="0"/>
          <w:bCs w:val="0"/>
          <w:iCs/>
          <w:sz w:val="22"/>
          <w:szCs w:val="22"/>
        </w:rPr>
      </w:pPr>
    </w:p>
    <w:p w14:paraId="6E4F0E99" w14:textId="750953D2" w:rsidR="000957D9" w:rsidRPr="00272665" w:rsidRDefault="000957D9" w:rsidP="00F12460">
      <w:pPr>
        <w:jc w:val="both"/>
        <w:rPr>
          <w:rStyle w:val="lev"/>
          <w:rFonts w:cs="Arial"/>
          <w:bCs w:val="0"/>
          <w:iCs/>
        </w:rPr>
      </w:pPr>
      <w:permStart w:id="1109746622" w:edGrp="everyone"/>
      <w:r w:rsidRPr="00272665">
        <w:rPr>
          <w:rStyle w:val="lev"/>
          <w:rFonts w:cs="Arial"/>
          <w:bCs w:val="0"/>
          <w:iCs/>
          <w:highlight w:val="lightGray"/>
        </w:rPr>
        <w:t xml:space="preserve">Le cas échéant, </w:t>
      </w:r>
      <w:r w:rsidR="00396C1E" w:rsidRPr="00272665">
        <w:rPr>
          <w:rStyle w:val="lev"/>
          <w:rFonts w:cs="Arial"/>
          <w:bCs w:val="0"/>
          <w:iCs/>
          <w:highlight w:val="lightGray"/>
        </w:rPr>
        <w:t>indiquer</w:t>
      </w:r>
      <w:r w:rsidRPr="00272665">
        <w:rPr>
          <w:rStyle w:val="lev"/>
          <w:rFonts w:cs="Arial"/>
          <w:bCs w:val="0"/>
          <w:iCs/>
          <w:highlight w:val="lightGray"/>
        </w:rPr>
        <w:t xml:space="preserve"> soit :</w:t>
      </w:r>
    </w:p>
    <w:p w14:paraId="27ADB838" w14:textId="57A0E4FA" w:rsidR="005807EB" w:rsidRPr="00272665" w:rsidRDefault="000957D9" w:rsidP="005807EB">
      <w:pPr>
        <w:spacing w:after="0"/>
        <w:jc w:val="both"/>
        <w:rPr>
          <w:rStyle w:val="lev"/>
          <w:rFonts w:cs="Arial"/>
          <w:b w:val="0"/>
          <w:bCs w:val="0"/>
          <w:iCs/>
        </w:rPr>
      </w:pPr>
      <w:r w:rsidRPr="00272665">
        <w:rPr>
          <w:rStyle w:val="lev"/>
          <w:rFonts w:cs="Arial"/>
          <w:b w:val="0"/>
          <w:iCs/>
        </w:rPr>
        <w:t xml:space="preserve">Considérant que </w:t>
      </w:r>
      <w:r w:rsidR="00EF01F5" w:rsidRPr="00272665">
        <w:rPr>
          <w:rStyle w:val="lev"/>
          <w:rFonts w:cs="Arial"/>
          <w:b w:val="0"/>
          <w:iCs/>
        </w:rPr>
        <w:t>l’avis du co</w:t>
      </w:r>
      <w:r w:rsidRPr="00272665">
        <w:rPr>
          <w:rStyle w:val="lev"/>
          <w:rFonts w:cs="Arial"/>
          <w:b w:val="0"/>
          <w:iCs/>
        </w:rPr>
        <w:t>nseil</w:t>
      </w:r>
      <w:r w:rsidR="00EF01F5" w:rsidRPr="00272665">
        <w:rPr>
          <w:rStyle w:val="lev"/>
          <w:rFonts w:cs="Arial"/>
          <w:b w:val="0"/>
          <w:iCs/>
        </w:rPr>
        <w:t xml:space="preserve"> médical </w:t>
      </w:r>
      <w:r w:rsidR="00A0427E" w:rsidRPr="00272665">
        <w:rPr>
          <w:rStyle w:val="lev"/>
          <w:rFonts w:cs="Arial"/>
          <w:b w:val="0"/>
          <w:iCs/>
        </w:rPr>
        <w:t>en date du … déclar</w:t>
      </w:r>
      <w:r w:rsidR="009000FE" w:rsidRPr="00272665">
        <w:rPr>
          <w:rStyle w:val="lev"/>
          <w:rFonts w:cs="Arial"/>
          <w:b w:val="0"/>
          <w:iCs/>
        </w:rPr>
        <w:t>ant</w:t>
      </w:r>
      <w:r w:rsidR="00A0427E" w:rsidRPr="00272665">
        <w:rPr>
          <w:rStyle w:val="lev"/>
          <w:rFonts w:cs="Arial"/>
          <w:b w:val="0"/>
          <w:iCs/>
        </w:rPr>
        <w:t xml:space="preserve"> l’agent inapte aux fonctions de son grade sans être inapte à toute activité,</w:t>
      </w:r>
      <w:r w:rsidR="00AC39AD" w:rsidRPr="00422F7E">
        <w:rPr>
          <w:rFonts w:ascii="Source Sans Pro" w:hAnsi="Source Sans Pro"/>
          <w:i/>
          <w:shd w:val="clear" w:color="auto" w:fill="FFFFFF"/>
        </w:rPr>
        <w:t xml:space="preserve"> </w:t>
      </w:r>
      <w:r w:rsidR="00AC39AD" w:rsidRPr="00272665">
        <w:rPr>
          <w:rStyle w:val="lev"/>
          <w:rFonts w:cs="Arial"/>
          <w:b w:val="0"/>
          <w:bCs w:val="0"/>
          <w:iCs/>
          <w:shd w:val="clear" w:color="auto" w:fill="FFFFFF"/>
        </w:rPr>
        <w:t>reçu le…,</w:t>
      </w:r>
      <w:r w:rsidR="009000FE" w:rsidRPr="00272665">
        <w:rPr>
          <w:rStyle w:val="lev"/>
          <w:rFonts w:cs="Arial"/>
          <w:b w:val="0"/>
          <w:bCs w:val="0"/>
          <w:iCs/>
          <w:shd w:val="clear" w:color="auto" w:fill="FFFFFF"/>
        </w:rPr>
        <w:t xml:space="preserve"> </w:t>
      </w:r>
      <w:r w:rsidR="00484F2D" w:rsidRPr="00272665">
        <w:rPr>
          <w:rStyle w:val="lev"/>
          <w:rFonts w:cs="Arial"/>
          <w:b w:val="0"/>
          <w:bCs w:val="0"/>
          <w:iCs/>
          <w:shd w:val="clear" w:color="auto" w:fill="FFFFFF"/>
        </w:rPr>
        <w:t xml:space="preserve">acte </w:t>
      </w:r>
      <w:r w:rsidR="009000FE" w:rsidRPr="00272665">
        <w:rPr>
          <w:rStyle w:val="lev"/>
          <w:rFonts w:cs="Arial"/>
          <w:b w:val="0"/>
          <w:bCs w:val="0"/>
          <w:iCs/>
          <w:shd w:val="clear" w:color="auto" w:fill="FFFFFF"/>
        </w:rPr>
        <w:t>du</w:t>
      </w:r>
      <w:r w:rsidR="00AC39AD" w:rsidRPr="00272665">
        <w:rPr>
          <w:rStyle w:val="lev"/>
          <w:rFonts w:cs="Arial"/>
          <w:b w:val="0"/>
          <w:bCs w:val="0"/>
          <w:iCs/>
          <w:shd w:val="clear" w:color="auto" w:fill="FFFFFF"/>
        </w:rPr>
        <w:t xml:space="preserve"> début de la </w:t>
      </w:r>
      <w:r w:rsidR="00496CD4" w:rsidRPr="00272665">
        <w:rPr>
          <w:rStyle w:val="lev"/>
          <w:rFonts w:cs="Arial"/>
          <w:b w:val="0"/>
          <w:bCs w:val="0"/>
          <w:iCs/>
          <w:shd w:val="clear" w:color="auto" w:fill="FFFFFF"/>
        </w:rPr>
        <w:t>période de préparation au reclassement</w:t>
      </w:r>
      <w:r w:rsidR="005B5381" w:rsidRPr="00272665">
        <w:rPr>
          <w:rStyle w:val="lev"/>
          <w:rFonts w:cs="Arial"/>
          <w:b w:val="0"/>
          <w:bCs w:val="0"/>
          <w:iCs/>
          <w:shd w:val="clear" w:color="auto" w:fill="FFFFFF"/>
        </w:rPr>
        <w:t xml:space="preserve"> </w:t>
      </w:r>
      <w:r w:rsidR="009A1829" w:rsidRPr="00272665">
        <w:rPr>
          <w:rStyle w:val="lev"/>
          <w:rFonts w:cs="Arial"/>
          <w:b w:val="0"/>
          <w:bCs w:val="0"/>
          <w:iCs/>
        </w:rPr>
        <w:t>(</w:t>
      </w:r>
      <w:r w:rsidR="005B5381" w:rsidRPr="00272665">
        <w:rPr>
          <w:rStyle w:val="lev"/>
          <w:rFonts w:cs="Arial"/>
          <w:b w:val="0"/>
          <w:bCs w:val="0"/>
          <w:iCs/>
          <w:shd w:val="clear" w:color="auto" w:fill="FFFFFF" w:themeFill="background1"/>
        </w:rPr>
        <w:t>sauf si l’agent est dans une situation permettant de faire démarrer la période de préparation au reclassement à une autre date)</w:t>
      </w:r>
      <w:permEnd w:id="1109746622"/>
    </w:p>
    <w:p w14:paraId="58CF9CE3" w14:textId="77777777" w:rsidR="005807EB" w:rsidRPr="00272665" w:rsidRDefault="005807EB" w:rsidP="005807EB">
      <w:pPr>
        <w:spacing w:after="0"/>
        <w:jc w:val="both"/>
        <w:rPr>
          <w:rStyle w:val="lev"/>
          <w:rFonts w:cs="Arial"/>
          <w:b w:val="0"/>
          <w:iCs/>
        </w:rPr>
      </w:pPr>
    </w:p>
    <w:p w14:paraId="13FE5F76" w14:textId="1AA6B287" w:rsidR="00A0427E" w:rsidRPr="00272665" w:rsidRDefault="009A2F62" w:rsidP="00BE6354">
      <w:pPr>
        <w:jc w:val="both"/>
        <w:rPr>
          <w:rStyle w:val="lev"/>
          <w:rFonts w:cs="Arial"/>
          <w:b w:val="0"/>
          <w:iCs/>
        </w:rPr>
      </w:pPr>
      <w:permStart w:id="748111323" w:edGrp="everyone"/>
      <w:r w:rsidRPr="00272665">
        <w:rPr>
          <w:rStyle w:val="lev"/>
          <w:rFonts w:cs="Arial"/>
          <w:b w:val="0"/>
          <w:iCs/>
        </w:rPr>
        <w:t xml:space="preserve">Considérant </w:t>
      </w:r>
      <w:r w:rsidR="00D768DA" w:rsidRPr="00272665">
        <w:rPr>
          <w:rStyle w:val="lev"/>
          <w:rFonts w:cs="Arial"/>
          <w:b w:val="0"/>
          <w:iCs/>
        </w:rPr>
        <w:t>l’information de l’agent de son droit à bénéficier d’une période de préparation au reclassement</w:t>
      </w:r>
      <w:r w:rsidR="00A0427E" w:rsidRPr="00272665">
        <w:rPr>
          <w:rStyle w:val="lev"/>
          <w:rFonts w:cs="Arial"/>
          <w:b w:val="0"/>
          <w:iCs/>
        </w:rPr>
        <w:t>,</w:t>
      </w:r>
    </w:p>
    <w:p w14:paraId="20A0E130" w14:textId="13B73CF8" w:rsidR="00A0427E" w:rsidRPr="00272665" w:rsidRDefault="00067EE3" w:rsidP="00BE6354">
      <w:pPr>
        <w:jc w:val="both"/>
        <w:rPr>
          <w:rStyle w:val="lev"/>
          <w:rFonts w:cs="Arial"/>
          <w:b w:val="0"/>
        </w:rPr>
      </w:pPr>
      <w:r w:rsidRPr="00272665">
        <w:rPr>
          <w:rStyle w:val="lev"/>
          <w:rFonts w:cs="Arial"/>
          <w:b w:val="0"/>
        </w:rPr>
        <w:t>Considérant</w:t>
      </w:r>
      <w:r w:rsidR="00D62DA8" w:rsidRPr="00272665">
        <w:rPr>
          <w:rStyle w:val="lev"/>
          <w:rFonts w:cs="Arial"/>
          <w:b w:val="0"/>
        </w:rPr>
        <w:t xml:space="preserve"> que l’agent n’a pas renoncé au bénéfice de la période de préparation au reclassement</w:t>
      </w:r>
      <w:r w:rsidR="00A0427E" w:rsidRPr="00272665">
        <w:rPr>
          <w:rStyle w:val="lev"/>
          <w:rFonts w:cs="Arial"/>
          <w:b w:val="0"/>
        </w:rPr>
        <w:t>,</w:t>
      </w:r>
    </w:p>
    <w:p w14:paraId="3DD5A97F" w14:textId="22D0AC30" w:rsidR="009F553D" w:rsidRDefault="005807EB" w:rsidP="005807EB">
      <w:pPr>
        <w:spacing w:after="0"/>
        <w:jc w:val="both"/>
        <w:rPr>
          <w:rStyle w:val="lev"/>
          <w:rFonts w:cs="Arial"/>
          <w:bCs w:val="0"/>
          <w:iCs/>
          <w:highlight w:val="lightGray"/>
        </w:rPr>
      </w:pPr>
      <w:proofErr w:type="gramStart"/>
      <w:r w:rsidRPr="00272665">
        <w:rPr>
          <w:rStyle w:val="lev"/>
          <w:rFonts w:cs="Arial"/>
          <w:bCs w:val="0"/>
          <w:iCs/>
          <w:highlight w:val="lightGray"/>
        </w:rPr>
        <w:t>OU</w:t>
      </w:r>
      <w:proofErr w:type="gramEnd"/>
      <w:r w:rsidR="009F553D">
        <w:rPr>
          <w:rStyle w:val="lev"/>
          <w:rFonts w:cs="Arial"/>
          <w:bCs w:val="0"/>
          <w:iCs/>
          <w:highlight w:val="lightGray"/>
        </w:rPr>
        <w:t xml:space="preserve"> </w:t>
      </w:r>
    </w:p>
    <w:permEnd w:id="748111323"/>
    <w:p w14:paraId="3A6A6410" w14:textId="77777777" w:rsidR="009F553D" w:rsidRPr="009F553D" w:rsidRDefault="009F553D" w:rsidP="005807EB">
      <w:pPr>
        <w:spacing w:after="0"/>
        <w:jc w:val="both"/>
        <w:rPr>
          <w:rStyle w:val="lev"/>
          <w:rFonts w:cs="Arial"/>
          <w:bCs w:val="0"/>
          <w:iCs/>
          <w:highlight w:val="lightGray"/>
        </w:rPr>
      </w:pPr>
    </w:p>
    <w:p w14:paraId="6E104F0F" w14:textId="095A95A7" w:rsidR="005807EB" w:rsidRPr="00272665" w:rsidRDefault="005807EB" w:rsidP="00BE6354">
      <w:pPr>
        <w:jc w:val="both"/>
        <w:rPr>
          <w:rStyle w:val="lev"/>
          <w:rFonts w:cs="Arial"/>
          <w:b w:val="0"/>
          <w:iCs/>
        </w:rPr>
      </w:pPr>
      <w:bookmarkStart w:id="2" w:name="_Hlk104296554"/>
      <w:permStart w:id="919501146" w:edGrp="everyone"/>
      <w:r w:rsidRPr="00272665">
        <w:rPr>
          <w:rStyle w:val="lev"/>
          <w:rFonts w:cs="Arial"/>
          <w:b w:val="0"/>
          <w:iCs/>
        </w:rPr>
        <w:t xml:space="preserve">Considérant la saisine du conseil médical en date du… </w:t>
      </w:r>
      <w:r w:rsidR="00D26170" w:rsidRPr="00272665">
        <w:rPr>
          <w:rStyle w:val="lev"/>
          <w:rFonts w:cs="Arial"/>
          <w:b w:val="0"/>
          <w:iCs/>
        </w:rPr>
        <w:t>et l</w:t>
      </w:r>
      <w:r w:rsidR="00AC4503" w:rsidRPr="00272665">
        <w:rPr>
          <w:rStyle w:val="lev"/>
          <w:rFonts w:cs="Arial"/>
          <w:b w:val="0"/>
          <w:iCs/>
        </w:rPr>
        <w:t>e courrier</w:t>
      </w:r>
      <w:r w:rsidR="00D26170" w:rsidRPr="00272665">
        <w:rPr>
          <w:rStyle w:val="lev"/>
          <w:rFonts w:cs="Arial"/>
          <w:b w:val="0"/>
          <w:iCs/>
        </w:rPr>
        <w:t xml:space="preserve"> de </w:t>
      </w:r>
      <w:r w:rsidR="00D26170" w:rsidRPr="00272665">
        <w:rPr>
          <w:rStyle w:val="lev"/>
          <w:rFonts w:cs="Arial"/>
          <w:b w:val="0"/>
        </w:rPr>
        <w:t xml:space="preserve">Monsieur / Madame … </w:t>
      </w:r>
      <w:r w:rsidR="00AC4503" w:rsidRPr="00272665">
        <w:rPr>
          <w:rStyle w:val="lev"/>
          <w:rFonts w:cs="Arial"/>
          <w:b w:val="0"/>
        </w:rPr>
        <w:t xml:space="preserve">en date du… </w:t>
      </w:r>
      <w:r w:rsidR="00D26170" w:rsidRPr="00272665">
        <w:rPr>
          <w:rStyle w:val="lev"/>
          <w:rFonts w:cs="Arial"/>
          <w:b w:val="0"/>
        </w:rPr>
        <w:t xml:space="preserve">demandant le bénéfice de la période de préparation au reclassement à compter de la </w:t>
      </w:r>
      <w:r w:rsidR="009632B6" w:rsidRPr="00272665">
        <w:rPr>
          <w:rStyle w:val="lev"/>
          <w:rFonts w:cs="Arial"/>
          <w:b w:val="0"/>
        </w:rPr>
        <w:t>sollicitation de l’avis du conseil médical.</w:t>
      </w:r>
    </w:p>
    <w:bookmarkEnd w:id="2"/>
    <w:p w14:paraId="30F252A2" w14:textId="72281FC1" w:rsidR="00EA7A4D" w:rsidRPr="00272665" w:rsidRDefault="00EA7A4D" w:rsidP="001C224A">
      <w:pPr>
        <w:jc w:val="both"/>
        <w:rPr>
          <w:rStyle w:val="lev"/>
          <w:rFonts w:cs="Arial"/>
          <w:bCs w:val="0"/>
          <w:iCs/>
        </w:rPr>
      </w:pPr>
      <w:r w:rsidRPr="00272665">
        <w:rPr>
          <w:rStyle w:val="lev"/>
          <w:rFonts w:cs="Arial"/>
          <w:bCs w:val="0"/>
          <w:iCs/>
          <w:highlight w:val="lightGray"/>
        </w:rPr>
        <w:t>Le cas échéant, ajouter</w:t>
      </w:r>
      <w:r w:rsidR="00B52100" w:rsidRPr="00272665">
        <w:rPr>
          <w:rStyle w:val="lev"/>
          <w:rFonts w:cs="Arial"/>
          <w:bCs w:val="0"/>
          <w:iCs/>
          <w:highlight w:val="lightGray"/>
        </w:rPr>
        <w:t xml:space="preserve"> </w:t>
      </w:r>
      <w:r w:rsidRPr="00272665">
        <w:rPr>
          <w:rStyle w:val="lev"/>
          <w:rFonts w:cs="Arial"/>
          <w:bCs w:val="0"/>
          <w:iCs/>
          <w:highlight w:val="lightGray"/>
        </w:rPr>
        <w:t>:</w:t>
      </w:r>
    </w:p>
    <w:p w14:paraId="0A76370A" w14:textId="07551CDB" w:rsidR="00EA7A4D" w:rsidRPr="008A6EEB" w:rsidRDefault="00470B74" w:rsidP="001C224A">
      <w:pPr>
        <w:jc w:val="both"/>
        <w:rPr>
          <w:rFonts w:cs="Arial"/>
          <w:bCs/>
          <w:i/>
          <w:iCs/>
          <w:shd w:val="clear" w:color="auto" w:fill="FFFFFF"/>
        </w:rPr>
      </w:pPr>
      <w:r w:rsidRPr="00272665">
        <w:rPr>
          <w:rStyle w:val="lev"/>
          <w:rFonts w:cs="Arial"/>
          <w:b w:val="0"/>
          <w:iCs/>
        </w:rPr>
        <w:t>Considérant que</w:t>
      </w:r>
      <w:r w:rsidR="0085724F" w:rsidRPr="00272665">
        <w:rPr>
          <w:rStyle w:val="lev"/>
          <w:rFonts w:cs="Arial"/>
          <w:b w:val="0"/>
          <w:iCs/>
        </w:rPr>
        <w:t xml:space="preserve"> </w:t>
      </w:r>
      <w:bookmarkStart w:id="3" w:name="_Hlk104299008"/>
      <w:r w:rsidRPr="00272665">
        <w:rPr>
          <w:rStyle w:val="lev"/>
          <w:rFonts w:cs="Arial"/>
          <w:b w:val="0"/>
          <w:iCs/>
          <w:shd w:val="clear" w:color="auto" w:fill="FFFFFF"/>
        </w:rPr>
        <w:t xml:space="preserve">la date de début de la période de préparation au reclassement peut être reportée par accord entre le fonctionnaire, l’autorité territoriale et le président du centre </w:t>
      </w:r>
      <w:r w:rsidR="00E13E5E" w:rsidRPr="00272665">
        <w:rPr>
          <w:rStyle w:val="lev"/>
          <w:rFonts w:cs="Arial"/>
          <w:b w:val="0"/>
          <w:iCs/>
          <w:shd w:val="clear" w:color="auto" w:fill="FFFFFF"/>
        </w:rPr>
        <w:t xml:space="preserve">interdépartemental </w:t>
      </w:r>
      <w:r w:rsidRPr="00272665">
        <w:rPr>
          <w:rStyle w:val="lev"/>
          <w:rFonts w:cs="Arial"/>
          <w:b w:val="0"/>
          <w:iCs/>
          <w:shd w:val="clear" w:color="auto" w:fill="FFFFFF"/>
        </w:rPr>
        <w:t>de gestion</w:t>
      </w:r>
      <w:r w:rsidR="00E13E5E" w:rsidRPr="00272665">
        <w:rPr>
          <w:rStyle w:val="lev"/>
          <w:rFonts w:cs="Arial"/>
          <w:b w:val="0"/>
          <w:iCs/>
          <w:shd w:val="clear" w:color="auto" w:fill="FFFFFF"/>
        </w:rPr>
        <w:t xml:space="preserve"> de la </w:t>
      </w:r>
      <w:r w:rsidR="008D4314" w:rsidRPr="00272665">
        <w:rPr>
          <w:rStyle w:val="lev"/>
          <w:rFonts w:cs="Arial"/>
          <w:b w:val="0"/>
          <w:iCs/>
          <w:shd w:val="clear" w:color="auto" w:fill="FFFFFF"/>
        </w:rPr>
        <w:t>P</w:t>
      </w:r>
      <w:r w:rsidR="00E13E5E" w:rsidRPr="00272665">
        <w:rPr>
          <w:rStyle w:val="lev"/>
          <w:rFonts w:cs="Arial"/>
          <w:b w:val="0"/>
          <w:iCs/>
          <w:shd w:val="clear" w:color="auto" w:fill="FFFFFF"/>
        </w:rPr>
        <w:t xml:space="preserve">etite </w:t>
      </w:r>
      <w:r w:rsidR="008D4314" w:rsidRPr="00272665">
        <w:rPr>
          <w:rStyle w:val="lev"/>
          <w:rFonts w:cs="Arial"/>
          <w:b w:val="0"/>
          <w:iCs/>
          <w:shd w:val="clear" w:color="auto" w:fill="FFFFFF"/>
        </w:rPr>
        <w:t>C</w:t>
      </w:r>
      <w:r w:rsidR="00E13E5E" w:rsidRPr="00272665">
        <w:rPr>
          <w:rStyle w:val="lev"/>
          <w:rFonts w:cs="Arial"/>
          <w:b w:val="0"/>
          <w:iCs/>
          <w:shd w:val="clear" w:color="auto" w:fill="FFFFFF"/>
        </w:rPr>
        <w:t>ouronne</w:t>
      </w:r>
      <w:r w:rsidR="008D4314" w:rsidRPr="00272665">
        <w:rPr>
          <w:rStyle w:val="lev"/>
          <w:rFonts w:cs="Arial"/>
          <w:b w:val="0"/>
          <w:iCs/>
          <w:shd w:val="clear" w:color="auto" w:fill="FFFFFF"/>
        </w:rPr>
        <w:t xml:space="preserve"> de la région Ile-de-France</w:t>
      </w:r>
      <w:r w:rsidRPr="00272665">
        <w:rPr>
          <w:rStyle w:val="lev"/>
          <w:rFonts w:cs="Arial"/>
          <w:b w:val="0"/>
          <w:iCs/>
          <w:shd w:val="clear" w:color="auto" w:fill="FFFFFF"/>
        </w:rPr>
        <w:t xml:space="preserve"> dans la limite d’une durée maximale de deux mois et qu’accord </w:t>
      </w:r>
      <w:r w:rsidR="00FD40CC" w:rsidRPr="00272665">
        <w:rPr>
          <w:rStyle w:val="lev"/>
          <w:rFonts w:cs="Arial"/>
          <w:b w:val="0"/>
          <w:iCs/>
          <w:shd w:val="clear" w:color="auto" w:fill="FFFFFF"/>
        </w:rPr>
        <w:t xml:space="preserve">est </w:t>
      </w:r>
      <w:r w:rsidRPr="00272665">
        <w:rPr>
          <w:rStyle w:val="lev"/>
          <w:rFonts w:cs="Arial"/>
          <w:b w:val="0"/>
          <w:iCs/>
          <w:shd w:val="clear" w:color="auto" w:fill="FFFFFF"/>
        </w:rPr>
        <w:t>donné en ce sens pour que la période de préparation au reclassement débute le…</w:t>
      </w:r>
    </w:p>
    <w:bookmarkEnd w:id="3"/>
    <w:p w14:paraId="29DEA20A" w14:textId="44D005A8" w:rsidR="00D27100" w:rsidRPr="008A6EEB" w:rsidRDefault="00EA7A4D" w:rsidP="00BE6354">
      <w:pPr>
        <w:spacing w:after="0" w:line="240" w:lineRule="auto"/>
        <w:jc w:val="both"/>
        <w:rPr>
          <w:rFonts w:cs="Arial"/>
          <w:b/>
        </w:rPr>
      </w:pPr>
      <w:r w:rsidRPr="00F12460">
        <w:rPr>
          <w:rFonts w:cs="Arial"/>
          <w:b/>
          <w:highlight w:val="lightGray"/>
        </w:rPr>
        <w:t>OU</w:t>
      </w:r>
    </w:p>
    <w:permEnd w:id="919501146"/>
    <w:p w14:paraId="44BE98CE" w14:textId="5EF8F6EE" w:rsidR="00EA7A4D" w:rsidRPr="008A6EEB" w:rsidRDefault="00EA7A4D" w:rsidP="00BE6354">
      <w:pPr>
        <w:spacing w:after="0" w:line="240" w:lineRule="auto"/>
        <w:jc w:val="both"/>
        <w:rPr>
          <w:rFonts w:cs="Arial"/>
          <w:bCs/>
        </w:rPr>
      </w:pPr>
    </w:p>
    <w:p w14:paraId="1025F3C3" w14:textId="23CF0DC1" w:rsidR="00EA7A4D" w:rsidRPr="005509D8" w:rsidRDefault="00EA7A4D" w:rsidP="00272665">
      <w:pPr>
        <w:jc w:val="both"/>
        <w:rPr>
          <w:rStyle w:val="lev"/>
          <w:rFonts w:cs="Arial"/>
          <w:b w:val="0"/>
          <w:iCs/>
          <w:shd w:val="clear" w:color="auto" w:fill="FFFFFF"/>
        </w:rPr>
      </w:pPr>
      <w:permStart w:id="1482971187" w:edGrp="everyone"/>
      <w:r w:rsidRPr="00272665">
        <w:rPr>
          <w:rFonts w:cs="Arial"/>
          <w:bCs/>
          <w:iCs/>
        </w:rPr>
        <w:t xml:space="preserve">Considérant que </w:t>
      </w:r>
      <w:r w:rsidRPr="00272665">
        <w:rPr>
          <w:rStyle w:val="lev"/>
          <w:rFonts w:cs="Arial"/>
          <w:b w:val="0"/>
          <w:iCs/>
          <w:shd w:val="clear" w:color="auto" w:fill="FFFFFF"/>
        </w:rPr>
        <w:t xml:space="preserve">lorsque l’agent bénéficie de congés pour raison de santé, d’un congé pour invalidité temporaire </w:t>
      </w:r>
      <w:r w:rsidR="00345125">
        <w:rPr>
          <w:rStyle w:val="lev"/>
          <w:rFonts w:cs="Arial"/>
          <w:b w:val="0"/>
          <w:iCs/>
          <w:shd w:val="clear" w:color="auto" w:fill="FFFFFF"/>
        </w:rPr>
        <w:t>imputabl</w:t>
      </w:r>
      <w:r w:rsidRPr="00272665">
        <w:rPr>
          <w:rStyle w:val="lev"/>
          <w:rFonts w:cs="Arial"/>
          <w:b w:val="0"/>
          <w:iCs/>
          <w:shd w:val="clear" w:color="auto" w:fill="FFFFFF"/>
        </w:rPr>
        <w:t>e au service, d’un congé de maternité ou de l’un des congés liés aux charges parentales prévus aux </w:t>
      </w:r>
      <w:hyperlink r:id="rId10" w:tooltip="articles L. 631-6" w:history="1">
        <w:r w:rsidRPr="008A6EEB">
          <w:rPr>
            <w:rStyle w:val="Lienhypertexte"/>
            <w:rFonts w:cs="Arial"/>
            <w:bCs/>
            <w:i/>
            <w:iCs/>
            <w:color w:val="auto"/>
            <w:u w:val="none"/>
          </w:rPr>
          <w:t>articles L.631-6</w:t>
        </w:r>
      </w:hyperlink>
      <w:r w:rsidRPr="00272665">
        <w:rPr>
          <w:rStyle w:val="lev"/>
          <w:rFonts w:cs="Arial"/>
          <w:b w:val="0"/>
          <w:iCs/>
          <w:shd w:val="clear" w:color="auto" w:fill="FFFFFF"/>
        </w:rPr>
        <w:t> à L.631-9 du code général de la fonction publique</w:t>
      </w:r>
      <w:r w:rsidR="00734D95" w:rsidRPr="00272665">
        <w:rPr>
          <w:rStyle w:val="lev"/>
          <w:rFonts w:cs="Arial"/>
          <w:b w:val="0"/>
          <w:iCs/>
          <w:shd w:val="clear" w:color="auto" w:fill="FFFFFF"/>
        </w:rPr>
        <w:t xml:space="preserve"> </w:t>
      </w:r>
      <w:r w:rsidR="00734D95" w:rsidRPr="00272665">
        <w:rPr>
          <w:rStyle w:val="lev"/>
          <w:rFonts w:cs="Arial"/>
          <w:b w:val="0"/>
          <w:bCs w:val="0"/>
          <w:iCs/>
          <w:shd w:val="clear" w:color="auto" w:fill="FFFFFF"/>
        </w:rPr>
        <w:t xml:space="preserve">(congé de naissance, congé pour l'arrivée d'un enfant </w:t>
      </w:r>
      <w:r w:rsidR="00734D95" w:rsidRPr="00272665">
        <w:rPr>
          <w:rStyle w:val="lev"/>
          <w:rFonts w:cs="Arial"/>
          <w:b w:val="0"/>
          <w:bCs w:val="0"/>
          <w:iCs/>
          <w:shd w:val="clear" w:color="auto" w:fill="FFFFFF"/>
        </w:rPr>
        <w:lastRenderedPageBreak/>
        <w:t>en vue de son adoption, congé d'adoption, congé de paternité et d'accueil de l'enfant)</w:t>
      </w:r>
      <w:r w:rsidRPr="00272665">
        <w:rPr>
          <w:rStyle w:val="lev"/>
          <w:rFonts w:cs="Arial"/>
          <w:b w:val="0"/>
          <w:iCs/>
          <w:shd w:val="clear" w:color="auto" w:fill="FFFFFF"/>
        </w:rPr>
        <w:t xml:space="preserve"> lors de la saisine du conseil médical ou de la réception par l’autorité territoriale</w:t>
      </w:r>
      <w:r w:rsidR="00BA3F51" w:rsidRPr="00272665">
        <w:rPr>
          <w:rStyle w:val="lev"/>
          <w:rFonts w:cs="Arial"/>
          <w:b w:val="0"/>
          <w:iCs/>
          <w:shd w:val="clear" w:color="auto" w:fill="FFFFFF"/>
        </w:rPr>
        <w:t xml:space="preserve"> </w:t>
      </w:r>
      <w:r w:rsidRPr="00272665">
        <w:rPr>
          <w:rStyle w:val="lev"/>
          <w:rFonts w:cs="Arial"/>
          <w:b w:val="0"/>
          <w:iCs/>
          <w:shd w:val="clear" w:color="auto" w:fill="FFFFFF"/>
        </w:rPr>
        <w:t xml:space="preserve">ou le président du centre de gestion de son avis, la période de préparation au reclassement débute à compter de la reprise des fonctions de cet agent et que l’agent a bénéficié </w:t>
      </w:r>
      <w:r w:rsidR="00216396">
        <w:rPr>
          <w:noProof/>
        </w:rPr>
        <w:drawing>
          <wp:anchor distT="0" distB="0" distL="114300" distR="114300" simplePos="0" relativeHeight="251657215" behindDoc="1" locked="0" layoutInCell="1" allowOverlap="1" wp14:anchorId="33EA7744" wp14:editId="1043921C">
            <wp:simplePos x="0" y="0"/>
            <wp:positionH relativeFrom="leftMargin">
              <wp:posOffset>223520</wp:posOffset>
            </wp:positionH>
            <wp:positionV relativeFrom="page">
              <wp:posOffset>205105</wp:posOffset>
            </wp:positionV>
            <wp:extent cx="806400" cy="540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2665">
        <w:rPr>
          <w:rStyle w:val="lev"/>
          <w:rFonts w:cs="Arial"/>
          <w:b w:val="0"/>
          <w:iCs/>
          <w:shd w:val="clear" w:color="auto" w:fill="FFFFFF"/>
        </w:rPr>
        <w:t xml:space="preserve">d’un congé… </w:t>
      </w:r>
      <w:r w:rsidRPr="00272665">
        <w:rPr>
          <w:rStyle w:val="lev"/>
          <w:rFonts w:cs="Arial"/>
          <w:b w:val="0"/>
          <w:iCs/>
          <w:highlight w:val="lightGray"/>
          <w:shd w:val="clear" w:color="auto" w:fill="FFFFFF"/>
        </w:rPr>
        <w:t>(indiquer le type de congés)</w:t>
      </w:r>
      <w:r w:rsidRPr="00272665">
        <w:rPr>
          <w:rStyle w:val="lev"/>
          <w:rFonts w:cs="Arial"/>
          <w:b w:val="0"/>
          <w:iCs/>
          <w:shd w:val="clear" w:color="auto" w:fill="FFFFFF"/>
        </w:rPr>
        <w:t xml:space="preserve"> du</w:t>
      </w:r>
      <w:r w:rsidR="00B200E3">
        <w:rPr>
          <w:rStyle w:val="lev"/>
          <w:rFonts w:cs="Arial"/>
          <w:b w:val="0"/>
          <w:iCs/>
          <w:shd w:val="clear" w:color="auto" w:fill="FFFFFF"/>
        </w:rPr>
        <w:t xml:space="preserve"> </w:t>
      </w:r>
      <w:r w:rsidRPr="00272665">
        <w:rPr>
          <w:rStyle w:val="lev"/>
          <w:rFonts w:cs="Arial"/>
          <w:b w:val="0"/>
          <w:iCs/>
          <w:shd w:val="clear" w:color="auto" w:fill="FFFFFF"/>
        </w:rPr>
        <w:t>… au</w:t>
      </w:r>
      <w:r w:rsidR="00B200E3">
        <w:rPr>
          <w:rStyle w:val="lev"/>
          <w:rFonts w:cs="Arial"/>
          <w:b w:val="0"/>
          <w:iCs/>
          <w:shd w:val="clear" w:color="auto" w:fill="FFFFFF"/>
        </w:rPr>
        <w:t xml:space="preserve"> </w:t>
      </w:r>
      <w:r w:rsidRPr="00272665">
        <w:rPr>
          <w:rStyle w:val="lev"/>
          <w:rFonts w:cs="Arial"/>
          <w:b w:val="0"/>
          <w:iCs/>
          <w:shd w:val="clear" w:color="auto" w:fill="FFFFFF"/>
        </w:rPr>
        <w:t>…, la période de préparation au reclassement débute le</w:t>
      </w:r>
      <w:r w:rsidR="00B200E3">
        <w:rPr>
          <w:rStyle w:val="lev"/>
          <w:rFonts w:cs="Arial"/>
          <w:b w:val="0"/>
          <w:iCs/>
          <w:shd w:val="clear" w:color="auto" w:fill="FFFFFF"/>
        </w:rPr>
        <w:t xml:space="preserve"> </w:t>
      </w:r>
      <w:r w:rsidR="00D350A4" w:rsidRPr="00B200E3">
        <w:rPr>
          <w:rStyle w:val="lev"/>
          <w:b w:val="0"/>
        </w:rPr>
        <w:t>…</w:t>
      </w:r>
    </w:p>
    <w:permEnd w:id="1482971187"/>
    <w:p w14:paraId="40584770" w14:textId="15B96D88" w:rsidR="00E13E5E" w:rsidRPr="00272665" w:rsidRDefault="00E13E5E" w:rsidP="00BE6354">
      <w:pPr>
        <w:spacing w:after="0" w:line="240" w:lineRule="auto"/>
        <w:jc w:val="both"/>
        <w:rPr>
          <w:rStyle w:val="lev"/>
          <w:rFonts w:cs="Arial"/>
          <w:b w:val="0"/>
          <w:iCs/>
          <w:shd w:val="clear" w:color="auto" w:fill="FFFFFF"/>
        </w:rPr>
      </w:pPr>
    </w:p>
    <w:p w14:paraId="05ABA5B8" w14:textId="79EC4FEC" w:rsidR="00E13E5E" w:rsidRPr="00272665" w:rsidRDefault="00E13E5E" w:rsidP="00C02A2B">
      <w:pPr>
        <w:jc w:val="both"/>
        <w:rPr>
          <w:rStyle w:val="lev"/>
          <w:rFonts w:cs="Arial"/>
          <w:b w:val="0"/>
          <w:iCs/>
        </w:rPr>
      </w:pPr>
      <w:permStart w:id="561136114" w:edGrp="everyone"/>
      <w:r w:rsidRPr="00272665">
        <w:rPr>
          <w:rStyle w:val="lev"/>
          <w:rFonts w:cs="Arial"/>
          <w:b w:val="0"/>
          <w:iCs/>
        </w:rPr>
        <w:t>Considérant la transmission pour information au médecin du travail du projet de convention de période de préparation au reclassement en date du …,</w:t>
      </w:r>
    </w:p>
    <w:permEnd w:id="561136114"/>
    <w:p w14:paraId="00893A7A" w14:textId="77777777" w:rsidR="00EA7A4D" w:rsidRPr="008A6EEB" w:rsidRDefault="00EA7A4D" w:rsidP="00BE6354">
      <w:pPr>
        <w:spacing w:after="0" w:line="240" w:lineRule="auto"/>
        <w:jc w:val="both"/>
        <w:rPr>
          <w:rFonts w:cs="Arial"/>
          <w:b/>
          <w:i/>
          <w:iCs/>
        </w:rPr>
      </w:pPr>
    </w:p>
    <w:p w14:paraId="5CFB1307" w14:textId="77777777" w:rsidR="00D27100" w:rsidRPr="008A6EEB" w:rsidRDefault="00D27100" w:rsidP="002A0C07">
      <w:pPr>
        <w:spacing w:after="0" w:line="240" w:lineRule="auto"/>
        <w:jc w:val="center"/>
        <w:outlineLvl w:val="0"/>
        <w:rPr>
          <w:rFonts w:cs="Arial"/>
          <w:b/>
        </w:rPr>
      </w:pPr>
      <w:r w:rsidRPr="008A6EEB">
        <w:rPr>
          <w:rFonts w:cs="Arial"/>
          <w:b/>
        </w:rPr>
        <w:t>PRÉAMBULE</w:t>
      </w:r>
    </w:p>
    <w:p w14:paraId="2715D2A1" w14:textId="77777777" w:rsidR="00D27100" w:rsidRPr="008A6EEB" w:rsidRDefault="00D27100" w:rsidP="00D27100">
      <w:pPr>
        <w:spacing w:after="0" w:line="240" w:lineRule="auto"/>
        <w:ind w:left="1985"/>
        <w:rPr>
          <w:rFonts w:cs="Arial"/>
          <w:u w:val="single"/>
        </w:rPr>
      </w:pPr>
    </w:p>
    <w:p w14:paraId="0B3E3139" w14:textId="27EE4931" w:rsidR="00D27100" w:rsidRPr="008A6EEB" w:rsidRDefault="00FD1DE3" w:rsidP="00FD1DE3">
      <w:pPr>
        <w:spacing w:after="0" w:line="240" w:lineRule="auto"/>
        <w:jc w:val="both"/>
        <w:rPr>
          <w:rFonts w:cs="Arial"/>
        </w:rPr>
      </w:pPr>
      <w:r w:rsidRPr="008A6EEB">
        <w:rPr>
          <w:rFonts w:cs="Arial"/>
        </w:rPr>
        <w:t xml:space="preserve">La présente convention permet à l’agent de bénéficier d’une période de préparation au reclassement. Elle s’adresse aux agents dont l’état de santé, sans leur interdire d’exercer toute activité, ne leur permet pas de remplir les fonctions </w:t>
      </w:r>
      <w:r w:rsidR="00087E65" w:rsidRPr="008A6EEB">
        <w:rPr>
          <w:rFonts w:cs="Arial"/>
        </w:rPr>
        <w:t>correspondant aux emplois de leur</w:t>
      </w:r>
      <w:r w:rsidRPr="008A6EEB">
        <w:rPr>
          <w:rFonts w:cs="Arial"/>
        </w:rPr>
        <w:t xml:space="preserve"> grade.</w:t>
      </w:r>
      <w:r w:rsidR="00643D39" w:rsidRPr="008A6EEB">
        <w:rPr>
          <w:rFonts w:cs="Arial"/>
        </w:rPr>
        <w:t xml:space="preserve"> Elle vise à accompagner la transition professionnelle du fonctionnaire vers le reclassement. </w:t>
      </w:r>
      <w:r w:rsidRPr="008A6EEB">
        <w:rPr>
          <w:rFonts w:cs="Arial"/>
        </w:rPr>
        <w:t xml:space="preserve"> </w:t>
      </w:r>
    </w:p>
    <w:p w14:paraId="6BF31D2A" w14:textId="77777777" w:rsidR="00D27100" w:rsidRPr="008A6EEB" w:rsidRDefault="00D27100" w:rsidP="00D27100">
      <w:pPr>
        <w:spacing w:after="0" w:line="240" w:lineRule="auto"/>
        <w:ind w:left="1985"/>
        <w:rPr>
          <w:rFonts w:cs="Arial"/>
        </w:rPr>
      </w:pPr>
    </w:p>
    <w:p w14:paraId="68B2BCB5" w14:textId="77777777" w:rsidR="00D27100" w:rsidRPr="008A6EEB" w:rsidRDefault="00D27100" w:rsidP="00D27100">
      <w:pPr>
        <w:spacing w:after="0" w:line="240" w:lineRule="auto"/>
        <w:ind w:left="1985"/>
        <w:rPr>
          <w:rFonts w:cs="Arial"/>
        </w:rPr>
      </w:pPr>
    </w:p>
    <w:p w14:paraId="2BFE4DB0" w14:textId="77777777" w:rsidR="00EB5D9A" w:rsidRPr="008A6EEB" w:rsidRDefault="00EB5D9A" w:rsidP="00EB5D9A">
      <w:pPr>
        <w:spacing w:after="0" w:line="240" w:lineRule="auto"/>
        <w:rPr>
          <w:rFonts w:cs="Arial"/>
          <w:b/>
        </w:rPr>
      </w:pPr>
      <w:r w:rsidRPr="008A6EEB">
        <w:rPr>
          <w:rFonts w:cs="Arial"/>
          <w:b/>
        </w:rPr>
        <w:t>IL EST CONVENU CE QUI SUIT</w:t>
      </w:r>
    </w:p>
    <w:p w14:paraId="55F71BEC" w14:textId="42354075" w:rsidR="00EB5D9A" w:rsidRDefault="00EB5D9A" w:rsidP="002A0C07">
      <w:pPr>
        <w:spacing w:after="0" w:line="240" w:lineRule="auto"/>
        <w:jc w:val="center"/>
        <w:rPr>
          <w:rFonts w:cs="Arial"/>
          <w:b/>
        </w:rPr>
      </w:pPr>
    </w:p>
    <w:p w14:paraId="0FF69DED" w14:textId="77777777" w:rsidR="00D6201D" w:rsidRPr="008A6EEB" w:rsidRDefault="00D6201D" w:rsidP="002A0C07">
      <w:pPr>
        <w:spacing w:after="0" w:line="240" w:lineRule="auto"/>
        <w:jc w:val="center"/>
        <w:rPr>
          <w:rFonts w:cs="Arial"/>
          <w:b/>
        </w:rPr>
      </w:pPr>
    </w:p>
    <w:p w14:paraId="03F7156A" w14:textId="77777777" w:rsidR="002A0C07" w:rsidRPr="008A6EEB" w:rsidRDefault="002A0C07" w:rsidP="002A0C07">
      <w:pPr>
        <w:tabs>
          <w:tab w:val="left" w:pos="993"/>
        </w:tabs>
        <w:overflowPunct w:val="0"/>
        <w:autoSpaceDE w:val="0"/>
        <w:autoSpaceDN w:val="0"/>
        <w:adjustRightInd w:val="0"/>
        <w:spacing w:after="0" w:line="240" w:lineRule="auto"/>
        <w:jc w:val="center"/>
        <w:textAlignment w:val="baseline"/>
        <w:rPr>
          <w:rFonts w:cs="Arial"/>
          <w:b/>
        </w:rPr>
      </w:pPr>
      <w:r w:rsidRPr="008A6EEB">
        <w:rPr>
          <w:rFonts w:cs="Arial"/>
          <w:b/>
        </w:rPr>
        <w:t>Article 1</w:t>
      </w:r>
    </w:p>
    <w:p w14:paraId="38FD2D78" w14:textId="77777777" w:rsidR="00EB5D9A" w:rsidRPr="008A6EEB" w:rsidRDefault="00EB5D9A" w:rsidP="002A0C07">
      <w:pPr>
        <w:tabs>
          <w:tab w:val="left" w:pos="993"/>
        </w:tabs>
        <w:overflowPunct w:val="0"/>
        <w:autoSpaceDE w:val="0"/>
        <w:autoSpaceDN w:val="0"/>
        <w:adjustRightInd w:val="0"/>
        <w:spacing w:after="0" w:line="240" w:lineRule="auto"/>
        <w:jc w:val="center"/>
        <w:textAlignment w:val="baseline"/>
        <w:rPr>
          <w:rFonts w:cs="Arial"/>
          <w:b/>
        </w:rPr>
      </w:pPr>
      <w:r w:rsidRPr="008A6EEB">
        <w:rPr>
          <w:rFonts w:cs="Arial"/>
          <w:b/>
        </w:rPr>
        <w:t>Objet de la convention</w:t>
      </w:r>
    </w:p>
    <w:p w14:paraId="63C623A4" w14:textId="77777777" w:rsidR="00EB5D9A" w:rsidRPr="008A6EEB" w:rsidRDefault="00EB5D9A" w:rsidP="002A0C07">
      <w:pPr>
        <w:spacing w:after="0" w:line="240" w:lineRule="auto"/>
        <w:jc w:val="center"/>
        <w:rPr>
          <w:rFonts w:cs="Arial"/>
        </w:rPr>
      </w:pPr>
    </w:p>
    <w:p w14:paraId="43523C9E" w14:textId="7DFB5742" w:rsidR="00EB5D9A" w:rsidRPr="008A6EEB" w:rsidRDefault="00777463" w:rsidP="00EB5D9A">
      <w:pPr>
        <w:spacing w:after="0" w:line="240" w:lineRule="auto"/>
        <w:jc w:val="both"/>
        <w:rPr>
          <w:rFonts w:cs="Arial"/>
        </w:rPr>
      </w:pPr>
      <w:r w:rsidRPr="008A6EEB">
        <w:rPr>
          <w:rFonts w:cs="Arial"/>
        </w:rPr>
        <w:t xml:space="preserve">Le CIG </w:t>
      </w:r>
      <w:r w:rsidR="00EE4163">
        <w:rPr>
          <w:rFonts w:cs="Arial"/>
        </w:rPr>
        <w:t>P</w:t>
      </w:r>
      <w:r w:rsidR="00B276E0" w:rsidRPr="008A6EEB">
        <w:rPr>
          <w:rFonts w:cs="Arial"/>
        </w:rPr>
        <w:t xml:space="preserve">etite </w:t>
      </w:r>
      <w:r w:rsidR="00EE4163">
        <w:rPr>
          <w:rFonts w:cs="Arial"/>
        </w:rPr>
        <w:t>C</w:t>
      </w:r>
      <w:r w:rsidR="00B276E0" w:rsidRPr="008A6EEB">
        <w:rPr>
          <w:rFonts w:cs="Arial"/>
        </w:rPr>
        <w:t>ouronne, la collectivité</w:t>
      </w:r>
      <w:r w:rsidRPr="008A6EEB">
        <w:rPr>
          <w:rFonts w:cs="Arial"/>
        </w:rPr>
        <w:t xml:space="preserve"> et l’agent </w:t>
      </w:r>
      <w:r w:rsidR="00FD1DE3" w:rsidRPr="008A6EEB">
        <w:rPr>
          <w:rFonts w:cs="Arial"/>
        </w:rPr>
        <w:t xml:space="preserve">concluent une convention en vue de la mise en œuvre d’une période de préparation au reclassement pour l’agent. </w:t>
      </w:r>
    </w:p>
    <w:p w14:paraId="04B5BB30" w14:textId="1CD1D965" w:rsidR="00F2179E" w:rsidRDefault="00643D39" w:rsidP="00F2179E">
      <w:pPr>
        <w:spacing w:after="0" w:line="240" w:lineRule="auto"/>
        <w:jc w:val="both"/>
        <w:rPr>
          <w:rFonts w:cs="Arial"/>
        </w:rPr>
      </w:pPr>
      <w:r w:rsidRPr="008A6EEB">
        <w:rPr>
          <w:rFonts w:cs="Arial"/>
        </w:rPr>
        <w:t>Cette période a pour objet de préparer et, le cas échéant, de qualifier son bénéficiaire pour l’occupation de</w:t>
      </w:r>
      <w:r w:rsidR="003C2DC6" w:rsidRPr="008A6EEB">
        <w:rPr>
          <w:rFonts w:cs="Arial"/>
        </w:rPr>
        <w:t xml:space="preserve"> nouvelles fonctions</w:t>
      </w:r>
      <w:r w:rsidR="00F15390" w:rsidRPr="008A6EEB">
        <w:rPr>
          <w:rFonts w:cs="Arial"/>
        </w:rPr>
        <w:t xml:space="preserve"> </w:t>
      </w:r>
      <w:r w:rsidRPr="008A6EEB">
        <w:rPr>
          <w:rFonts w:cs="Arial"/>
        </w:rPr>
        <w:t xml:space="preserve">compatibles avec son état de santé, </w:t>
      </w:r>
      <w:r w:rsidR="007F0F8E" w:rsidRPr="008A6EEB">
        <w:rPr>
          <w:rFonts w:cs="Arial"/>
        </w:rPr>
        <w:t>au sein ou hors</w:t>
      </w:r>
      <w:r w:rsidRPr="008A6EEB">
        <w:rPr>
          <w:rFonts w:cs="Arial"/>
        </w:rPr>
        <w:t xml:space="preserve"> de sa collectivité ou</w:t>
      </w:r>
      <w:r w:rsidR="00087E65" w:rsidRPr="008A6EEB">
        <w:rPr>
          <w:rFonts w:cs="Arial"/>
        </w:rPr>
        <w:t xml:space="preserve"> de</w:t>
      </w:r>
      <w:r w:rsidRPr="008A6EEB">
        <w:rPr>
          <w:rFonts w:cs="Arial"/>
        </w:rPr>
        <w:t xml:space="preserve"> son établissement public d’affectation. </w:t>
      </w:r>
    </w:p>
    <w:p w14:paraId="58E6F483" w14:textId="77777777" w:rsidR="009C44C4" w:rsidRDefault="009C44C4" w:rsidP="00F2179E">
      <w:pPr>
        <w:spacing w:after="0" w:line="240" w:lineRule="auto"/>
        <w:jc w:val="both"/>
        <w:rPr>
          <w:rFonts w:cs="Arial"/>
        </w:rPr>
      </w:pPr>
    </w:p>
    <w:p w14:paraId="6D3B37A1" w14:textId="5812A7A6" w:rsidR="00396C0E" w:rsidRPr="00396C0E" w:rsidRDefault="00396C0E" w:rsidP="00396C0E">
      <w:pPr>
        <w:spacing w:after="0" w:line="240" w:lineRule="auto"/>
        <w:jc w:val="center"/>
        <w:rPr>
          <w:rFonts w:cs="Arial"/>
          <w:b/>
        </w:rPr>
      </w:pPr>
      <w:r w:rsidRPr="00396C0E">
        <w:rPr>
          <w:rFonts w:cs="Arial"/>
          <w:b/>
        </w:rPr>
        <w:t xml:space="preserve">Article </w:t>
      </w:r>
      <w:r>
        <w:rPr>
          <w:rFonts w:cs="Arial"/>
          <w:b/>
        </w:rPr>
        <w:t>2</w:t>
      </w:r>
    </w:p>
    <w:p w14:paraId="7EE4A263" w14:textId="708AE671" w:rsidR="00396C0E" w:rsidRDefault="00396C0E" w:rsidP="009C44C4">
      <w:pPr>
        <w:spacing w:after="0" w:line="240" w:lineRule="auto"/>
        <w:jc w:val="center"/>
        <w:rPr>
          <w:rFonts w:cs="Arial"/>
          <w:b/>
        </w:rPr>
      </w:pPr>
      <w:r w:rsidRPr="00396C0E">
        <w:rPr>
          <w:rFonts w:cs="Arial"/>
          <w:b/>
        </w:rPr>
        <w:t>Notificatio</w:t>
      </w:r>
      <w:r w:rsidR="00511ABE">
        <w:rPr>
          <w:rFonts w:cs="Arial"/>
          <w:b/>
        </w:rPr>
        <w:t xml:space="preserve">n </w:t>
      </w:r>
      <w:r w:rsidR="00714F72">
        <w:rPr>
          <w:rFonts w:cs="Arial"/>
          <w:b/>
        </w:rPr>
        <w:t>du projet de</w:t>
      </w:r>
      <w:r w:rsidRPr="00396C0E">
        <w:rPr>
          <w:rFonts w:cs="Arial"/>
          <w:b/>
        </w:rPr>
        <w:t xml:space="preserve"> la convention</w:t>
      </w:r>
    </w:p>
    <w:p w14:paraId="6DBCD221" w14:textId="77777777" w:rsidR="009C44C4" w:rsidRPr="00396C0E" w:rsidRDefault="009C44C4" w:rsidP="009C44C4">
      <w:pPr>
        <w:spacing w:after="0" w:line="240" w:lineRule="auto"/>
        <w:jc w:val="center"/>
        <w:rPr>
          <w:rFonts w:cs="Arial"/>
          <w:b/>
        </w:rPr>
      </w:pPr>
    </w:p>
    <w:p w14:paraId="2436BBC8" w14:textId="7B2B5EE4" w:rsidR="00396C0E" w:rsidRPr="00396C0E" w:rsidRDefault="00396C0E" w:rsidP="00396C0E">
      <w:pPr>
        <w:jc w:val="both"/>
        <w:rPr>
          <w:rFonts w:cs="Arial"/>
        </w:rPr>
      </w:pPr>
      <w:r w:rsidRPr="00396C0E">
        <w:rPr>
          <w:rFonts w:cs="Arial"/>
        </w:rPr>
        <w:t>L</w:t>
      </w:r>
      <w:r w:rsidR="00714F72">
        <w:rPr>
          <w:rFonts w:cs="Arial"/>
        </w:rPr>
        <w:t xml:space="preserve">e projet de </w:t>
      </w:r>
      <w:r w:rsidRPr="00396C0E">
        <w:rPr>
          <w:rFonts w:cs="Arial"/>
        </w:rPr>
        <w:t xml:space="preserve">convention est notifié </w:t>
      </w:r>
      <w:r w:rsidR="009B608F">
        <w:rPr>
          <w:rFonts w:cs="Arial"/>
        </w:rPr>
        <w:t>à l’agent</w:t>
      </w:r>
      <w:r w:rsidRPr="00396C0E">
        <w:rPr>
          <w:rFonts w:cs="Arial"/>
        </w:rPr>
        <w:t>, par son autorité territoriale au plus tard dans un délai de 2 mois après le début de la période de préparation au reclassement</w:t>
      </w:r>
      <w:r>
        <w:rPr>
          <w:rFonts w:cs="Arial"/>
        </w:rPr>
        <w:t>.</w:t>
      </w:r>
    </w:p>
    <w:p w14:paraId="31C8D48B" w14:textId="45EFC0F0" w:rsidR="009C44C4" w:rsidRPr="00396C0E" w:rsidRDefault="00396C0E" w:rsidP="00396C0E">
      <w:pPr>
        <w:jc w:val="both"/>
        <w:rPr>
          <w:rFonts w:cs="Arial"/>
        </w:rPr>
      </w:pPr>
      <w:r w:rsidRPr="00396C0E">
        <w:rPr>
          <w:rFonts w:cs="Arial"/>
        </w:rPr>
        <w:t>A compter de sa notification, l</w:t>
      </w:r>
      <w:r w:rsidR="00581996">
        <w:rPr>
          <w:rFonts w:cs="Arial"/>
        </w:rPr>
        <w:t>’agent</w:t>
      </w:r>
      <w:r w:rsidRPr="00396C0E">
        <w:rPr>
          <w:rFonts w:cs="Arial"/>
        </w:rPr>
        <w:t xml:space="preserve"> dispose d’un délai de 15 jours pour signer la convention. L</w:t>
      </w:r>
      <w:r w:rsidR="00581996">
        <w:rPr>
          <w:rFonts w:cs="Arial"/>
        </w:rPr>
        <w:t>’agent</w:t>
      </w:r>
      <w:r w:rsidRPr="00396C0E">
        <w:rPr>
          <w:rFonts w:cs="Arial"/>
        </w:rPr>
        <w:t xml:space="preserve"> qui ne signe pas cette convention dans ce délai imparti, est réputé refuser la période de préparation au reclassement pour la durée restant à courir.</w:t>
      </w:r>
    </w:p>
    <w:p w14:paraId="47E6AAD8" w14:textId="0B7D7CFC" w:rsidR="002A0C07" w:rsidRPr="009A4ECC" w:rsidRDefault="002A0C07" w:rsidP="002A0C07">
      <w:pPr>
        <w:spacing w:after="0" w:line="240" w:lineRule="auto"/>
        <w:jc w:val="center"/>
        <w:rPr>
          <w:rFonts w:cs="Arial"/>
          <w:bCs/>
        </w:rPr>
      </w:pPr>
      <w:r w:rsidRPr="008A6EEB">
        <w:rPr>
          <w:rFonts w:cs="Arial"/>
          <w:b/>
        </w:rPr>
        <w:t xml:space="preserve">Article </w:t>
      </w:r>
      <w:r w:rsidR="009C44C4">
        <w:rPr>
          <w:rFonts w:cs="Arial"/>
          <w:b/>
        </w:rPr>
        <w:t>3</w:t>
      </w:r>
    </w:p>
    <w:p w14:paraId="7734F895" w14:textId="5014D83E" w:rsidR="00F2179E" w:rsidRDefault="009C44C4" w:rsidP="002A0C07">
      <w:pPr>
        <w:spacing w:after="0" w:line="240" w:lineRule="auto"/>
        <w:jc w:val="center"/>
        <w:rPr>
          <w:rFonts w:cs="Arial"/>
          <w:b/>
        </w:rPr>
      </w:pPr>
      <w:r>
        <w:rPr>
          <w:rFonts w:cs="Arial"/>
          <w:b/>
        </w:rPr>
        <w:t>D</w:t>
      </w:r>
      <w:r w:rsidR="00F15390" w:rsidRPr="008A6EEB">
        <w:rPr>
          <w:rFonts w:cs="Arial"/>
          <w:b/>
        </w:rPr>
        <w:t>ate d’e</w:t>
      </w:r>
      <w:r w:rsidR="00F2179E" w:rsidRPr="008A6EEB">
        <w:rPr>
          <w:rFonts w:cs="Arial"/>
          <w:b/>
        </w:rPr>
        <w:t>ffet</w:t>
      </w:r>
      <w:r w:rsidR="00BE6354" w:rsidRPr="008A6EEB">
        <w:rPr>
          <w:rFonts w:cs="Arial"/>
          <w:b/>
        </w:rPr>
        <w:t xml:space="preserve"> et durée</w:t>
      </w:r>
    </w:p>
    <w:p w14:paraId="07C049F8" w14:textId="76E25215" w:rsidR="009A4ECC" w:rsidRDefault="009A4ECC" w:rsidP="002A0C07">
      <w:pPr>
        <w:spacing w:after="0" w:line="240" w:lineRule="auto"/>
        <w:jc w:val="center"/>
        <w:rPr>
          <w:rFonts w:cs="Arial"/>
          <w:b/>
        </w:rPr>
      </w:pPr>
    </w:p>
    <w:p w14:paraId="3A6344A5" w14:textId="4A20A263" w:rsidR="009A4ECC" w:rsidRDefault="009A4ECC" w:rsidP="009A4ECC">
      <w:pPr>
        <w:spacing w:after="0" w:line="240" w:lineRule="auto"/>
        <w:jc w:val="both"/>
        <w:rPr>
          <w:rFonts w:cs="Arial"/>
        </w:rPr>
      </w:pPr>
      <w:r w:rsidRPr="008A6EEB">
        <w:rPr>
          <w:rFonts w:cs="Arial"/>
        </w:rPr>
        <w:t>La présente convention entre en vigueur à compter de sa signature par l’ensemble des parties et prendra fin au plus tard à l’issue de la période d’un an de préparation au reclassement.</w:t>
      </w:r>
    </w:p>
    <w:p w14:paraId="61029019" w14:textId="3A5EEAA5" w:rsidR="00094BB9" w:rsidRDefault="00094BB9" w:rsidP="009A4ECC">
      <w:pPr>
        <w:spacing w:after="0" w:line="240" w:lineRule="auto"/>
        <w:jc w:val="both"/>
        <w:rPr>
          <w:rFonts w:cs="Arial"/>
        </w:rPr>
      </w:pPr>
    </w:p>
    <w:p w14:paraId="665C946E" w14:textId="660EF555" w:rsidR="00094BB9" w:rsidRPr="00272665" w:rsidRDefault="00094BB9" w:rsidP="001A2E1A">
      <w:pPr>
        <w:spacing w:after="0" w:line="240" w:lineRule="auto"/>
        <w:jc w:val="both"/>
        <w:rPr>
          <w:rFonts w:cs="Arial"/>
          <w:iCs/>
        </w:rPr>
      </w:pPr>
      <w:r>
        <w:rPr>
          <w:rFonts w:cs="Arial"/>
        </w:rPr>
        <w:t xml:space="preserve">La période de préparation au reclassement prend effet : </w:t>
      </w:r>
      <w:r w:rsidRPr="00272665">
        <w:rPr>
          <w:rFonts w:cs="Arial"/>
          <w:iCs/>
          <w:highlight w:val="lightGray"/>
        </w:rPr>
        <w:t>(cocher la case correspondante et compléter)</w:t>
      </w:r>
    </w:p>
    <w:p w14:paraId="6373E929" w14:textId="79278B97" w:rsidR="009A4ECC" w:rsidRDefault="009A4ECC" w:rsidP="001A2E1A">
      <w:pPr>
        <w:spacing w:after="0" w:line="240" w:lineRule="auto"/>
        <w:jc w:val="both"/>
        <w:rPr>
          <w:rFonts w:cs="Arial"/>
          <w:b/>
        </w:rPr>
      </w:pPr>
    </w:p>
    <w:p w14:paraId="37807F9C" w14:textId="1896C81F" w:rsidR="00715B1E" w:rsidRPr="0074263A" w:rsidRDefault="00761622" w:rsidP="00FD1549">
      <w:pPr>
        <w:pStyle w:val="Paragraphedeliste"/>
        <w:spacing w:after="0" w:line="240" w:lineRule="auto"/>
        <w:jc w:val="both"/>
        <w:rPr>
          <w:rFonts w:ascii="Arial" w:hAnsi="Arial" w:cs="Arial"/>
          <w:b/>
          <w:i/>
          <w:iCs/>
        </w:rPr>
      </w:pPr>
      <w:sdt>
        <w:sdtPr>
          <w:rPr>
            <w:rFonts w:ascii="Arial" w:hAnsi="Arial" w:cs="Arial"/>
            <w:bCs/>
            <w:iCs/>
          </w:rPr>
          <w:id w:val="1535230003"/>
          <w14:checkbox>
            <w14:checked w14:val="1"/>
            <w14:checkedState w14:val="2612" w14:font="MS Gothic"/>
            <w14:uncheckedState w14:val="2610" w14:font="MS Gothic"/>
          </w14:checkbox>
        </w:sdtPr>
        <w:sdtEndPr/>
        <w:sdtContent>
          <w:permStart w:id="1443852067" w:edGrp="everyone"/>
          <w:r w:rsidR="00F74AC3">
            <w:rPr>
              <w:rFonts w:ascii="MS Gothic" w:eastAsia="MS Gothic" w:hAnsi="MS Gothic" w:cs="Arial" w:hint="eastAsia"/>
              <w:bCs/>
              <w:iCs/>
            </w:rPr>
            <w:t>☒</w:t>
          </w:r>
          <w:permEnd w:id="1443852067"/>
        </w:sdtContent>
      </w:sdt>
      <w:r w:rsidR="00FE3007">
        <w:rPr>
          <w:rFonts w:ascii="Arial" w:hAnsi="Arial" w:cs="Arial"/>
          <w:bCs/>
          <w:iCs/>
        </w:rPr>
        <w:t xml:space="preserve"> </w:t>
      </w:r>
      <w:r w:rsidR="00094BB9" w:rsidRPr="00272665">
        <w:rPr>
          <w:rFonts w:ascii="Arial" w:hAnsi="Arial" w:cs="Arial"/>
          <w:bCs/>
          <w:iCs/>
        </w:rPr>
        <w:t>A compter de la réception de l’avis du conseil médical</w:t>
      </w:r>
      <w:r w:rsidR="00FD1496" w:rsidRPr="00272665">
        <w:rPr>
          <w:rFonts w:ascii="Arial" w:hAnsi="Arial" w:cs="Arial"/>
          <w:bCs/>
          <w:iCs/>
        </w:rPr>
        <w:t>, soit l</w:t>
      </w:r>
      <w:r w:rsidR="007C40A1">
        <w:rPr>
          <w:rFonts w:ascii="Arial" w:hAnsi="Arial" w:cs="Arial"/>
          <w:bCs/>
          <w:iCs/>
        </w:rPr>
        <w:t xml:space="preserve">e </w:t>
      </w:r>
      <w:permStart w:id="1999203775" w:edGrp="everyone"/>
      <w:r w:rsidR="00FD1496" w:rsidRPr="00272665">
        <w:rPr>
          <w:rFonts w:ascii="Arial" w:hAnsi="Arial" w:cs="Arial"/>
          <w:bCs/>
          <w:iCs/>
        </w:rPr>
        <w:t>…,</w:t>
      </w:r>
      <w:permEnd w:id="1999203775"/>
      <w:r w:rsidR="00094BB9" w:rsidRPr="00272665">
        <w:rPr>
          <w:rFonts w:ascii="Arial" w:hAnsi="Arial" w:cs="Arial"/>
          <w:iCs/>
        </w:rPr>
        <w:t xml:space="preserve"> pour une durée de </w:t>
      </w:r>
      <w:permStart w:id="953628182" w:edGrp="everyone"/>
      <w:r w:rsidR="00094BB9" w:rsidRPr="00272665">
        <w:rPr>
          <w:rFonts w:ascii="Arial" w:hAnsi="Arial" w:cs="Arial"/>
          <w:iCs/>
        </w:rPr>
        <w:t>…</w:t>
      </w:r>
      <w:permEnd w:id="953628182"/>
      <w:r w:rsidR="00094BB9" w:rsidRPr="00272665">
        <w:rPr>
          <w:rFonts w:ascii="Arial" w:hAnsi="Arial" w:cs="Arial"/>
          <w:iCs/>
        </w:rPr>
        <w:t> </w:t>
      </w:r>
      <w:r w:rsidR="00094BB9" w:rsidRPr="00272665">
        <w:rPr>
          <w:rFonts w:ascii="Arial" w:hAnsi="Arial" w:cs="Arial"/>
          <w:iCs/>
          <w:highlight w:val="lightGray"/>
        </w:rPr>
        <w:t>(1 an maximum)</w:t>
      </w:r>
      <w:r w:rsidR="001A2E1A" w:rsidRPr="00272665">
        <w:rPr>
          <w:rFonts w:ascii="Arial" w:hAnsi="Arial" w:cs="Arial"/>
          <w:iCs/>
        </w:rPr>
        <w:t>.</w:t>
      </w:r>
    </w:p>
    <w:p w14:paraId="28518EF5" w14:textId="103F5316" w:rsidR="00744169" w:rsidRPr="00FD1496" w:rsidRDefault="00744169" w:rsidP="001A2E1A">
      <w:pPr>
        <w:pStyle w:val="Paragraphedeliste"/>
        <w:spacing w:after="0" w:line="240" w:lineRule="auto"/>
        <w:jc w:val="both"/>
        <w:rPr>
          <w:rFonts w:ascii="Arial" w:hAnsi="Arial" w:cs="Arial"/>
          <w:b/>
          <w:i/>
          <w:iCs/>
        </w:rPr>
      </w:pPr>
    </w:p>
    <w:p w14:paraId="3BCE6094" w14:textId="1B9B6087" w:rsidR="00FD1496" w:rsidRPr="00272665" w:rsidRDefault="00761622" w:rsidP="00FD1549">
      <w:pPr>
        <w:pStyle w:val="Paragraphedeliste"/>
        <w:spacing w:after="0" w:line="240" w:lineRule="auto"/>
        <w:jc w:val="both"/>
        <w:rPr>
          <w:rFonts w:ascii="Arial" w:hAnsi="Arial" w:cs="Arial"/>
          <w:iCs/>
          <w:shd w:val="clear" w:color="auto" w:fill="FFFFFF"/>
        </w:rPr>
      </w:pPr>
      <w:sdt>
        <w:sdtPr>
          <w:rPr>
            <w:rFonts w:ascii="Arial" w:hAnsi="Arial" w:cs="Arial"/>
            <w:iCs/>
            <w:shd w:val="clear" w:color="auto" w:fill="FFFFFF"/>
          </w:rPr>
          <w:id w:val="1846435756"/>
          <w14:checkbox>
            <w14:checked w14:val="0"/>
            <w14:checkedState w14:val="2612" w14:font="MS Gothic"/>
            <w14:uncheckedState w14:val="2610" w14:font="MS Gothic"/>
          </w14:checkbox>
        </w:sdtPr>
        <w:sdtEndPr/>
        <w:sdtContent>
          <w:permStart w:id="179182276" w:edGrp="everyone"/>
          <w:r w:rsidR="00377B1A">
            <w:rPr>
              <w:rFonts w:ascii="MS Gothic" w:eastAsia="MS Gothic" w:hAnsi="MS Gothic" w:cs="Arial" w:hint="eastAsia"/>
              <w:iCs/>
              <w:shd w:val="clear" w:color="auto" w:fill="FFFFFF"/>
            </w:rPr>
            <w:t>☐</w:t>
          </w:r>
          <w:permEnd w:id="179182276"/>
        </w:sdtContent>
      </w:sdt>
      <w:r w:rsidR="00216396">
        <w:rPr>
          <w:noProof/>
        </w:rPr>
        <w:drawing>
          <wp:anchor distT="0" distB="0" distL="114300" distR="114300" simplePos="0" relativeHeight="251664384" behindDoc="1" locked="0" layoutInCell="1" allowOverlap="1" wp14:anchorId="48966E24" wp14:editId="586491CF">
            <wp:simplePos x="0" y="0"/>
            <wp:positionH relativeFrom="leftMargin">
              <wp:posOffset>330200</wp:posOffset>
            </wp:positionH>
            <wp:positionV relativeFrom="page">
              <wp:posOffset>453390</wp:posOffset>
            </wp:positionV>
            <wp:extent cx="806400" cy="5400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40C0">
        <w:rPr>
          <w:rFonts w:ascii="Arial" w:hAnsi="Arial" w:cs="Arial"/>
          <w:iCs/>
          <w:shd w:val="clear" w:color="auto" w:fill="FFFFFF"/>
        </w:rPr>
        <w:t xml:space="preserve"> </w:t>
      </w:r>
      <w:r w:rsidR="00FD1496" w:rsidRPr="00272665">
        <w:rPr>
          <w:rFonts w:ascii="Arial" w:hAnsi="Arial" w:cs="Arial"/>
          <w:iCs/>
          <w:shd w:val="clear" w:color="auto" w:fill="FFFFFF"/>
        </w:rPr>
        <w:t>Sur demande de l’agent, à compter de la date à laquelle l'avis du conseil médical a été sollicité, soit l</w:t>
      </w:r>
      <w:r w:rsidR="00E61452">
        <w:rPr>
          <w:rFonts w:ascii="Arial" w:hAnsi="Arial" w:cs="Arial"/>
          <w:iCs/>
          <w:shd w:val="clear" w:color="auto" w:fill="FFFFFF"/>
        </w:rPr>
        <w:t xml:space="preserve">e </w:t>
      </w:r>
      <w:permStart w:id="471170407" w:edGrp="everyone"/>
      <w:r w:rsidR="00FD1496" w:rsidRPr="00272665">
        <w:rPr>
          <w:rFonts w:ascii="Arial" w:hAnsi="Arial" w:cs="Arial"/>
          <w:iCs/>
          <w:shd w:val="clear" w:color="auto" w:fill="FFFFFF"/>
        </w:rPr>
        <w:t xml:space="preserve">… </w:t>
      </w:r>
      <w:permEnd w:id="471170407"/>
      <w:r w:rsidR="00FD1496" w:rsidRPr="00272665">
        <w:rPr>
          <w:rFonts w:ascii="Arial" w:hAnsi="Arial" w:cs="Arial"/>
          <w:iCs/>
          <w:shd w:val="clear" w:color="auto" w:fill="FFFFFF"/>
        </w:rPr>
        <w:t xml:space="preserve">pour une durée de </w:t>
      </w:r>
      <w:permStart w:id="118293296" w:edGrp="everyone"/>
      <w:r w:rsidR="00FD1496" w:rsidRPr="00272665">
        <w:rPr>
          <w:rFonts w:ascii="Arial" w:hAnsi="Arial" w:cs="Arial"/>
          <w:iCs/>
          <w:shd w:val="clear" w:color="auto" w:fill="FFFFFF"/>
        </w:rPr>
        <w:t>…</w:t>
      </w:r>
      <w:permEnd w:id="118293296"/>
      <w:r w:rsidR="00FD1496" w:rsidRPr="00272665">
        <w:rPr>
          <w:rFonts w:ascii="Arial" w:hAnsi="Arial" w:cs="Arial"/>
          <w:iCs/>
          <w:shd w:val="clear" w:color="auto" w:fill="FFFFFF"/>
        </w:rPr>
        <w:t xml:space="preserve"> </w:t>
      </w:r>
      <w:r w:rsidR="00FD1496" w:rsidRPr="00272665">
        <w:rPr>
          <w:rFonts w:ascii="Arial" w:hAnsi="Arial" w:cs="Arial"/>
          <w:iCs/>
          <w:highlight w:val="lightGray"/>
          <w:shd w:val="clear" w:color="auto" w:fill="FFFFFF"/>
        </w:rPr>
        <w:t>(1 an maximum)</w:t>
      </w:r>
      <w:r w:rsidR="00166C87" w:rsidRPr="00272665">
        <w:rPr>
          <w:rFonts w:ascii="Arial" w:hAnsi="Arial" w:cs="Arial"/>
          <w:iCs/>
          <w:shd w:val="clear" w:color="auto" w:fill="FFFFFF"/>
        </w:rPr>
        <w:t>.</w:t>
      </w:r>
      <w:r w:rsidR="00FD1496" w:rsidRPr="00272665">
        <w:rPr>
          <w:rFonts w:ascii="Arial" w:hAnsi="Arial" w:cs="Arial"/>
          <w:iCs/>
          <w:shd w:val="clear" w:color="auto" w:fill="FFFFFF"/>
        </w:rPr>
        <w:t xml:space="preserve"> </w:t>
      </w:r>
    </w:p>
    <w:p w14:paraId="775BEA60" w14:textId="4A20219C" w:rsidR="00FD1496" w:rsidRDefault="00FD1496" w:rsidP="001A2E1A">
      <w:pPr>
        <w:pStyle w:val="Paragraphedeliste"/>
        <w:spacing w:after="0" w:line="240" w:lineRule="auto"/>
        <w:jc w:val="both"/>
        <w:rPr>
          <w:rFonts w:ascii="Arial" w:hAnsi="Arial" w:cs="Arial"/>
          <w:i/>
          <w:iCs/>
          <w:sz w:val="21"/>
          <w:szCs w:val="21"/>
          <w:shd w:val="clear" w:color="auto" w:fill="FFFFFF"/>
        </w:rPr>
      </w:pPr>
      <w:r w:rsidRPr="00272665">
        <w:rPr>
          <w:rFonts w:ascii="Arial" w:hAnsi="Arial" w:cs="Arial"/>
          <w:iCs/>
          <w:shd w:val="clear" w:color="auto" w:fill="FFFFFF"/>
        </w:rPr>
        <w:t xml:space="preserve">Dans ce cas, si le conseil médical rend un avis d'aptitude, l'autorité territoriale ou le président du CIG </w:t>
      </w:r>
      <w:r w:rsidR="00EE4163" w:rsidRPr="00272665">
        <w:rPr>
          <w:rFonts w:ascii="Arial" w:hAnsi="Arial" w:cs="Arial"/>
          <w:iCs/>
          <w:shd w:val="clear" w:color="auto" w:fill="FFFFFF"/>
        </w:rPr>
        <w:t>P</w:t>
      </w:r>
      <w:r w:rsidRPr="00272665">
        <w:rPr>
          <w:rFonts w:ascii="Arial" w:hAnsi="Arial" w:cs="Arial"/>
          <w:iCs/>
          <w:shd w:val="clear" w:color="auto" w:fill="FFFFFF"/>
        </w:rPr>
        <w:t xml:space="preserve">etite </w:t>
      </w:r>
      <w:r w:rsidR="00EE4163" w:rsidRPr="00272665">
        <w:rPr>
          <w:rFonts w:ascii="Arial" w:hAnsi="Arial" w:cs="Arial"/>
          <w:iCs/>
          <w:shd w:val="clear" w:color="auto" w:fill="FFFFFF"/>
        </w:rPr>
        <w:t>C</w:t>
      </w:r>
      <w:r w:rsidRPr="00272665">
        <w:rPr>
          <w:rFonts w:ascii="Arial" w:hAnsi="Arial" w:cs="Arial"/>
          <w:iCs/>
          <w:shd w:val="clear" w:color="auto" w:fill="FFFFFF"/>
        </w:rPr>
        <w:t>ouronne peut mettre fin à la période de préparation au reclassement</w:t>
      </w:r>
      <w:r w:rsidRPr="00FD1496">
        <w:rPr>
          <w:rFonts w:ascii="Arial" w:hAnsi="Arial" w:cs="Arial"/>
          <w:i/>
          <w:iCs/>
          <w:sz w:val="21"/>
          <w:szCs w:val="21"/>
          <w:shd w:val="clear" w:color="auto" w:fill="FFFFFF"/>
        </w:rPr>
        <w:t xml:space="preserve">. </w:t>
      </w:r>
    </w:p>
    <w:p w14:paraId="27787DA0" w14:textId="77777777" w:rsidR="00744169" w:rsidRPr="00FD1496" w:rsidRDefault="00744169" w:rsidP="001A2E1A">
      <w:pPr>
        <w:pStyle w:val="Paragraphedeliste"/>
        <w:spacing w:after="0" w:line="240" w:lineRule="auto"/>
        <w:jc w:val="both"/>
        <w:rPr>
          <w:rFonts w:ascii="Arial" w:hAnsi="Arial" w:cs="Arial"/>
          <w:i/>
          <w:iCs/>
          <w:sz w:val="21"/>
          <w:szCs w:val="21"/>
          <w:shd w:val="clear" w:color="auto" w:fill="FFFFFF"/>
        </w:rPr>
      </w:pPr>
    </w:p>
    <w:p w14:paraId="7FF570FA" w14:textId="442D5ED1" w:rsidR="00481E6A" w:rsidRPr="00272665" w:rsidRDefault="00761622" w:rsidP="00FD1549">
      <w:pPr>
        <w:pStyle w:val="Paragraphedeliste"/>
        <w:spacing w:after="0"/>
        <w:jc w:val="both"/>
        <w:rPr>
          <w:rStyle w:val="lev"/>
          <w:rFonts w:ascii="Arial" w:hAnsi="Arial" w:cs="Arial"/>
          <w:b w:val="0"/>
          <w:bCs w:val="0"/>
          <w:iCs/>
          <w:shd w:val="clear" w:color="auto" w:fill="FFFFFF"/>
        </w:rPr>
      </w:pPr>
      <w:sdt>
        <w:sdtPr>
          <w:rPr>
            <w:rStyle w:val="lev"/>
            <w:rFonts w:ascii="Arial" w:hAnsi="Arial" w:cs="Arial"/>
            <w:b w:val="0"/>
            <w:iCs/>
            <w:shd w:val="clear" w:color="auto" w:fill="FFFFFF"/>
          </w:rPr>
          <w:id w:val="1672445312"/>
          <w14:checkbox>
            <w14:checked w14:val="0"/>
            <w14:checkedState w14:val="2612" w14:font="MS Gothic"/>
            <w14:uncheckedState w14:val="2610" w14:font="MS Gothic"/>
          </w14:checkbox>
        </w:sdtPr>
        <w:sdtEndPr>
          <w:rPr>
            <w:rStyle w:val="lev"/>
          </w:rPr>
        </w:sdtEndPr>
        <w:sdtContent>
          <w:permStart w:id="1573675093" w:edGrp="everyone"/>
          <w:r w:rsidR="00377B1A">
            <w:rPr>
              <w:rStyle w:val="lev"/>
              <w:rFonts w:ascii="MS Gothic" w:eastAsia="MS Gothic" w:hAnsi="MS Gothic" w:cs="Arial" w:hint="eastAsia"/>
              <w:b w:val="0"/>
              <w:iCs/>
              <w:shd w:val="clear" w:color="auto" w:fill="FFFFFF"/>
            </w:rPr>
            <w:t>☐</w:t>
          </w:r>
          <w:permEnd w:id="1573675093"/>
        </w:sdtContent>
      </w:sdt>
      <w:r w:rsidR="00FA40C0">
        <w:rPr>
          <w:rStyle w:val="lev"/>
          <w:rFonts w:ascii="Arial" w:hAnsi="Arial" w:cs="Arial"/>
          <w:b w:val="0"/>
          <w:iCs/>
          <w:shd w:val="clear" w:color="auto" w:fill="FFFFFF"/>
        </w:rPr>
        <w:t xml:space="preserve"> </w:t>
      </w:r>
      <w:r w:rsidR="00744169" w:rsidRPr="00272665">
        <w:rPr>
          <w:rStyle w:val="lev"/>
          <w:rFonts w:ascii="Arial" w:hAnsi="Arial" w:cs="Arial"/>
          <w:b w:val="0"/>
          <w:iCs/>
          <w:shd w:val="clear" w:color="auto" w:fill="FFFFFF"/>
        </w:rPr>
        <w:t>A compter d</w:t>
      </w:r>
      <w:r w:rsidR="00E61452">
        <w:rPr>
          <w:rStyle w:val="lev"/>
          <w:rFonts w:ascii="Arial" w:hAnsi="Arial" w:cs="Arial"/>
          <w:b w:val="0"/>
          <w:iCs/>
          <w:shd w:val="clear" w:color="auto" w:fill="FFFFFF"/>
        </w:rPr>
        <w:t xml:space="preserve">u </w:t>
      </w:r>
      <w:permStart w:id="997144710" w:edGrp="everyone"/>
      <w:r w:rsidR="001A2E1A" w:rsidRPr="00272665">
        <w:rPr>
          <w:rStyle w:val="lev"/>
          <w:rFonts w:ascii="Arial" w:hAnsi="Arial" w:cs="Arial"/>
          <w:b w:val="0"/>
          <w:iCs/>
          <w:shd w:val="clear" w:color="auto" w:fill="FFFFFF"/>
        </w:rPr>
        <w:t>…</w:t>
      </w:r>
      <w:permEnd w:id="997144710"/>
      <w:r w:rsidR="001A2E1A" w:rsidRPr="00272665">
        <w:rPr>
          <w:rStyle w:val="lev"/>
          <w:rFonts w:ascii="Arial" w:hAnsi="Arial" w:cs="Arial"/>
          <w:b w:val="0"/>
          <w:iCs/>
          <w:shd w:val="clear" w:color="auto" w:fill="FFFFFF"/>
        </w:rPr>
        <w:t>,</w:t>
      </w:r>
      <w:r w:rsidR="00744169" w:rsidRPr="00272665">
        <w:rPr>
          <w:rStyle w:val="lev"/>
          <w:rFonts w:ascii="Arial" w:hAnsi="Arial" w:cs="Arial"/>
          <w:b w:val="0"/>
          <w:iCs/>
          <w:shd w:val="clear" w:color="auto" w:fill="FFFFFF"/>
        </w:rPr>
        <w:t xml:space="preserve"> date à laquelle la période de préparation au reclassement a été reportée par accord pris entre l’agent, l’autorité territoriale et le président du CIG </w:t>
      </w:r>
      <w:r w:rsidR="00EE4163" w:rsidRPr="00272665">
        <w:rPr>
          <w:rStyle w:val="lev"/>
          <w:rFonts w:ascii="Arial" w:hAnsi="Arial" w:cs="Arial"/>
          <w:b w:val="0"/>
          <w:iCs/>
          <w:shd w:val="clear" w:color="auto" w:fill="FFFFFF"/>
        </w:rPr>
        <w:t>P</w:t>
      </w:r>
      <w:r w:rsidR="00744169" w:rsidRPr="00272665">
        <w:rPr>
          <w:rStyle w:val="lev"/>
          <w:rFonts w:ascii="Arial" w:hAnsi="Arial" w:cs="Arial"/>
          <w:b w:val="0"/>
          <w:iCs/>
          <w:shd w:val="clear" w:color="auto" w:fill="FFFFFF"/>
        </w:rPr>
        <w:t xml:space="preserve">etite </w:t>
      </w:r>
      <w:r w:rsidR="00EE4163" w:rsidRPr="00272665">
        <w:rPr>
          <w:rStyle w:val="lev"/>
          <w:rFonts w:ascii="Arial" w:hAnsi="Arial" w:cs="Arial"/>
          <w:b w:val="0"/>
          <w:iCs/>
          <w:shd w:val="clear" w:color="auto" w:fill="FFFFFF"/>
        </w:rPr>
        <w:t>C</w:t>
      </w:r>
      <w:r w:rsidR="00744169" w:rsidRPr="00272665">
        <w:rPr>
          <w:rStyle w:val="lev"/>
          <w:rFonts w:ascii="Arial" w:hAnsi="Arial" w:cs="Arial"/>
          <w:b w:val="0"/>
          <w:iCs/>
          <w:shd w:val="clear" w:color="auto" w:fill="FFFFFF"/>
        </w:rPr>
        <w:t>ouronne</w:t>
      </w:r>
      <w:r w:rsidR="00481E6A" w:rsidRPr="00272665">
        <w:rPr>
          <w:rStyle w:val="lev"/>
          <w:rFonts w:ascii="Arial" w:hAnsi="Arial" w:cs="Arial"/>
          <w:b w:val="0"/>
          <w:iCs/>
          <w:shd w:val="clear" w:color="auto" w:fill="FFFFFF"/>
        </w:rPr>
        <w:t xml:space="preserve"> </w:t>
      </w:r>
      <w:r w:rsidR="00744169" w:rsidRPr="00272665">
        <w:rPr>
          <w:rStyle w:val="lev"/>
          <w:rFonts w:ascii="Arial" w:hAnsi="Arial" w:cs="Arial"/>
          <w:b w:val="0"/>
          <w:iCs/>
        </w:rPr>
        <w:t>(report possible dans la limite d’une durée maximale de deux mois</w:t>
      </w:r>
      <w:r w:rsidR="00481E6A" w:rsidRPr="00272665">
        <w:rPr>
          <w:rStyle w:val="lev"/>
          <w:rFonts w:ascii="Arial" w:hAnsi="Arial" w:cs="Arial"/>
          <w:b w:val="0"/>
          <w:iCs/>
        </w:rPr>
        <w:t>)</w:t>
      </w:r>
      <w:r w:rsidR="00744169" w:rsidRPr="00272665">
        <w:rPr>
          <w:rStyle w:val="lev"/>
          <w:rFonts w:ascii="Arial" w:hAnsi="Arial" w:cs="Arial"/>
          <w:b w:val="0"/>
          <w:iCs/>
        </w:rPr>
        <w:t>,</w:t>
      </w:r>
      <w:r w:rsidR="00744169" w:rsidRPr="00272665">
        <w:rPr>
          <w:rStyle w:val="lev"/>
          <w:rFonts w:ascii="Arial" w:hAnsi="Arial" w:cs="Arial"/>
          <w:b w:val="0"/>
          <w:iCs/>
          <w:shd w:val="clear" w:color="auto" w:fill="FFFFFF"/>
        </w:rPr>
        <w:t xml:space="preserve"> pour une durée de </w:t>
      </w:r>
      <w:permStart w:id="693132238" w:edGrp="everyone"/>
      <w:r w:rsidR="00744169" w:rsidRPr="00272665">
        <w:rPr>
          <w:rStyle w:val="lev"/>
          <w:rFonts w:ascii="Arial" w:hAnsi="Arial" w:cs="Arial"/>
          <w:b w:val="0"/>
          <w:iCs/>
          <w:shd w:val="clear" w:color="auto" w:fill="FFFFFF"/>
        </w:rPr>
        <w:t>…</w:t>
      </w:r>
      <w:permEnd w:id="693132238"/>
      <w:r w:rsidR="00744169" w:rsidRPr="00272665">
        <w:rPr>
          <w:rStyle w:val="lev"/>
          <w:rFonts w:ascii="Arial" w:hAnsi="Arial" w:cs="Arial"/>
          <w:b w:val="0"/>
          <w:iCs/>
          <w:shd w:val="clear" w:color="auto" w:fill="FFFFFF"/>
        </w:rPr>
        <w:t xml:space="preserve"> </w:t>
      </w:r>
      <w:r w:rsidR="00744169" w:rsidRPr="00272665">
        <w:rPr>
          <w:rStyle w:val="lev"/>
          <w:rFonts w:ascii="Arial" w:hAnsi="Arial" w:cs="Arial"/>
          <w:b w:val="0"/>
          <w:iCs/>
          <w:highlight w:val="lightGray"/>
          <w:shd w:val="clear" w:color="auto" w:fill="FFFFFF"/>
        </w:rPr>
        <w:t>(1 an maximum)</w:t>
      </w:r>
      <w:r w:rsidR="00481E6A" w:rsidRPr="00272665">
        <w:rPr>
          <w:rStyle w:val="lev"/>
          <w:rFonts w:ascii="Arial" w:hAnsi="Arial" w:cs="Arial"/>
          <w:b w:val="0"/>
          <w:iCs/>
          <w:shd w:val="clear" w:color="auto" w:fill="FFFFFF"/>
        </w:rPr>
        <w:t xml:space="preserve">. </w:t>
      </w:r>
    </w:p>
    <w:p w14:paraId="47F03989" w14:textId="39795D1A" w:rsidR="00744169" w:rsidRPr="00272665" w:rsidRDefault="00744169" w:rsidP="001A2E1A">
      <w:pPr>
        <w:pStyle w:val="Paragraphedeliste"/>
        <w:spacing w:after="0"/>
        <w:jc w:val="both"/>
        <w:rPr>
          <w:rStyle w:val="lev"/>
          <w:rFonts w:ascii="Arial" w:hAnsi="Arial" w:cs="Arial"/>
          <w:b w:val="0"/>
          <w:bCs w:val="0"/>
          <w:iCs/>
          <w:shd w:val="clear" w:color="auto" w:fill="FFFFFF"/>
        </w:rPr>
      </w:pPr>
      <w:r w:rsidRPr="00272665">
        <w:rPr>
          <w:rStyle w:val="lev"/>
          <w:rFonts w:ascii="Arial" w:hAnsi="Arial" w:cs="Arial"/>
          <w:b w:val="0"/>
          <w:bCs w:val="0"/>
          <w:iCs/>
          <w:shd w:val="clear" w:color="auto" w:fill="FFFFFF"/>
        </w:rPr>
        <w:t>L’agent est maintenu en position d’activité pendant cette période de report. </w:t>
      </w:r>
    </w:p>
    <w:p w14:paraId="1F638BD7" w14:textId="77777777" w:rsidR="00744169" w:rsidRPr="00272665" w:rsidRDefault="00744169" w:rsidP="001A2E1A">
      <w:pPr>
        <w:pStyle w:val="Paragraphedeliste"/>
        <w:jc w:val="both"/>
        <w:rPr>
          <w:rStyle w:val="lev"/>
          <w:rFonts w:ascii="Arial" w:hAnsi="Arial" w:cs="Arial"/>
          <w:b w:val="0"/>
          <w:bCs w:val="0"/>
          <w:iCs/>
          <w:shd w:val="clear" w:color="auto" w:fill="FFFFFF"/>
        </w:rPr>
      </w:pPr>
    </w:p>
    <w:p w14:paraId="08F6F472" w14:textId="64C712E9" w:rsidR="00746467" w:rsidRPr="009A7B20" w:rsidRDefault="00761622" w:rsidP="00FD1549">
      <w:pPr>
        <w:pStyle w:val="Paragraphedeliste"/>
        <w:spacing w:after="0" w:line="240" w:lineRule="auto"/>
        <w:jc w:val="both"/>
        <w:rPr>
          <w:rFonts w:ascii="Arial" w:hAnsi="Arial" w:cs="Arial"/>
          <w:b/>
          <w:i/>
          <w:iCs/>
        </w:rPr>
      </w:pPr>
      <w:sdt>
        <w:sdtPr>
          <w:rPr>
            <w:rFonts w:ascii="Arial" w:hAnsi="Arial" w:cs="Arial"/>
            <w:b/>
            <w:bCs/>
            <w:iCs/>
          </w:rPr>
          <w:id w:val="-2053144111"/>
          <w14:checkbox>
            <w14:checked w14:val="0"/>
            <w14:checkedState w14:val="2612" w14:font="MS Gothic"/>
            <w14:uncheckedState w14:val="2610" w14:font="MS Gothic"/>
          </w14:checkbox>
        </w:sdtPr>
        <w:sdtEndPr/>
        <w:sdtContent>
          <w:permStart w:id="607134419" w:edGrp="everyone"/>
          <w:r w:rsidR="00450453" w:rsidRPr="00272665">
            <w:rPr>
              <w:rFonts w:ascii="MS Gothic" w:eastAsia="MS Gothic" w:hAnsi="MS Gothic" w:cs="Arial" w:hint="eastAsia"/>
              <w:b/>
              <w:bCs/>
              <w:iCs/>
            </w:rPr>
            <w:t>☐</w:t>
          </w:r>
          <w:permEnd w:id="607134419"/>
        </w:sdtContent>
      </w:sdt>
      <w:r w:rsidR="00FA40C0">
        <w:rPr>
          <w:rFonts w:ascii="Arial" w:hAnsi="Arial" w:cs="Arial"/>
          <w:iCs/>
        </w:rPr>
        <w:t xml:space="preserve"> A</w:t>
      </w:r>
      <w:r w:rsidR="001A2E1A" w:rsidRPr="00272665">
        <w:rPr>
          <w:rFonts w:ascii="Arial" w:hAnsi="Arial" w:cs="Arial"/>
          <w:iCs/>
        </w:rPr>
        <w:t xml:space="preserve"> compter de la reprise de</w:t>
      </w:r>
      <w:r w:rsidR="00921DCD" w:rsidRPr="00272665">
        <w:rPr>
          <w:rFonts w:ascii="Arial" w:hAnsi="Arial" w:cs="Arial"/>
          <w:iCs/>
        </w:rPr>
        <w:t>s fonctions de</w:t>
      </w:r>
      <w:r w:rsidR="001A2E1A" w:rsidRPr="00272665">
        <w:rPr>
          <w:rFonts w:ascii="Arial" w:hAnsi="Arial" w:cs="Arial"/>
          <w:iCs/>
        </w:rPr>
        <w:t xml:space="preserve"> l’agent lorsqu’il est en congés pour raison de santé, en congé pour invalidité temporaire imputable</w:t>
      </w:r>
      <w:r w:rsidR="00921DCD" w:rsidRPr="00272665">
        <w:rPr>
          <w:rFonts w:ascii="Arial" w:hAnsi="Arial" w:cs="Arial"/>
          <w:iCs/>
        </w:rPr>
        <w:t xml:space="preserve"> </w:t>
      </w:r>
      <w:r w:rsidR="001A2E1A" w:rsidRPr="00272665">
        <w:rPr>
          <w:rFonts w:ascii="Arial" w:hAnsi="Arial" w:cs="Arial"/>
          <w:iCs/>
        </w:rPr>
        <w:t>au service</w:t>
      </w:r>
      <w:r w:rsidR="00921DCD" w:rsidRPr="00272665">
        <w:rPr>
          <w:rFonts w:ascii="Arial" w:hAnsi="Arial" w:cs="Arial"/>
          <w:iCs/>
        </w:rPr>
        <w:t xml:space="preserve">, en congé de maternité, </w:t>
      </w:r>
      <w:r w:rsidR="001A2E1A" w:rsidRPr="00272665">
        <w:rPr>
          <w:rFonts w:ascii="Arial" w:hAnsi="Arial" w:cs="Arial"/>
          <w:iCs/>
        </w:rPr>
        <w:t>ou dans l’un des congés</w:t>
      </w:r>
      <w:r w:rsidR="001A2E1A" w:rsidRPr="00272665">
        <w:rPr>
          <w:rStyle w:val="lev"/>
          <w:rFonts w:ascii="Arial" w:hAnsi="Arial" w:cs="Arial"/>
          <w:b w:val="0"/>
          <w:bCs w:val="0"/>
          <w:iCs/>
          <w:shd w:val="clear" w:color="auto" w:fill="FFFFFF"/>
        </w:rPr>
        <w:t xml:space="preserve"> liés aux charges parentales</w:t>
      </w:r>
      <w:r w:rsidR="001A2E1A" w:rsidRPr="00272665">
        <w:rPr>
          <w:rFonts w:ascii="Arial" w:hAnsi="Arial" w:cs="Arial"/>
          <w:iCs/>
        </w:rPr>
        <w:t xml:space="preserve"> (congé de naissance, congé pour l’arrivée d’un enfant en vue de son adoption, congé de paternité et d’accueil de l’enfant) lors de la saisine du conseil médical ou de la réception de l’avis du conseil médical, soit le</w:t>
      </w:r>
      <w:permStart w:id="1048456402" w:edGrp="everyone"/>
      <w:r w:rsidR="001A2E1A" w:rsidRPr="00272665">
        <w:rPr>
          <w:rFonts w:ascii="Arial" w:hAnsi="Arial" w:cs="Arial"/>
          <w:iCs/>
        </w:rPr>
        <w:t>…</w:t>
      </w:r>
      <w:permEnd w:id="1048456402"/>
      <w:r w:rsidR="001A2E1A" w:rsidRPr="00272665">
        <w:rPr>
          <w:rFonts w:ascii="Arial" w:hAnsi="Arial" w:cs="Arial"/>
          <w:iCs/>
        </w:rPr>
        <w:t xml:space="preserve"> pour une durée de </w:t>
      </w:r>
      <w:permStart w:id="260055285" w:edGrp="everyone"/>
      <w:r w:rsidR="001A2E1A" w:rsidRPr="00272665">
        <w:rPr>
          <w:rFonts w:ascii="Arial" w:hAnsi="Arial" w:cs="Arial"/>
          <w:iCs/>
        </w:rPr>
        <w:t>…</w:t>
      </w:r>
      <w:permEnd w:id="260055285"/>
      <w:r w:rsidR="001A2E1A" w:rsidRPr="00272665">
        <w:rPr>
          <w:rFonts w:ascii="Arial" w:hAnsi="Arial" w:cs="Arial"/>
          <w:iCs/>
        </w:rPr>
        <w:t xml:space="preserve"> </w:t>
      </w:r>
      <w:r w:rsidR="001A2E1A" w:rsidRPr="00272665">
        <w:rPr>
          <w:rFonts w:ascii="Arial" w:hAnsi="Arial" w:cs="Arial"/>
          <w:iCs/>
          <w:highlight w:val="lightGray"/>
          <w:shd w:val="clear" w:color="auto" w:fill="D9D9D9" w:themeFill="background1" w:themeFillShade="D9"/>
        </w:rPr>
        <w:t>(1 an maximum</w:t>
      </w:r>
      <w:r w:rsidR="001A2E1A" w:rsidRPr="00272665">
        <w:rPr>
          <w:rFonts w:ascii="Arial" w:hAnsi="Arial" w:cs="Arial"/>
          <w:iCs/>
          <w:shd w:val="clear" w:color="auto" w:fill="D9D9D9" w:themeFill="background1" w:themeFillShade="D9"/>
        </w:rPr>
        <w:t>).</w:t>
      </w:r>
    </w:p>
    <w:p w14:paraId="3C1D4EE3" w14:textId="77777777" w:rsidR="009A7B20" w:rsidRPr="009A7B20" w:rsidRDefault="009A7B20" w:rsidP="009A7B20">
      <w:pPr>
        <w:pStyle w:val="Paragraphedeliste"/>
        <w:spacing w:after="0" w:line="240" w:lineRule="auto"/>
        <w:jc w:val="both"/>
        <w:rPr>
          <w:rFonts w:ascii="Arial" w:hAnsi="Arial" w:cs="Arial"/>
          <w:b/>
          <w:i/>
          <w:iCs/>
        </w:rPr>
      </w:pPr>
    </w:p>
    <w:p w14:paraId="3DD116E1" w14:textId="7E64A56E" w:rsidR="00B52100" w:rsidRPr="008A6EEB" w:rsidRDefault="00746467" w:rsidP="008C766F">
      <w:pPr>
        <w:spacing w:after="0" w:line="240" w:lineRule="auto"/>
        <w:jc w:val="both"/>
        <w:rPr>
          <w:rFonts w:cs="Arial"/>
        </w:rPr>
      </w:pPr>
      <w:bookmarkStart w:id="4" w:name="_Hlk104302687"/>
      <w:r w:rsidRPr="008A6EEB">
        <w:rPr>
          <w:rFonts w:cs="Arial"/>
        </w:rPr>
        <w:t xml:space="preserve">Dans l’hypothèse où la période de préparation au reclassement serait d’une durée inférieure à un an, </w:t>
      </w:r>
      <w:bookmarkEnd w:id="4"/>
      <w:r w:rsidRPr="008A6EEB">
        <w:rPr>
          <w:rFonts w:cs="Arial"/>
        </w:rPr>
        <w:t>elle peut être renouvelée sur décision expresse de l’autorité territoriale et de l’agent sans pouvoir dépasser une durée cumulée d’un an.</w:t>
      </w:r>
    </w:p>
    <w:p w14:paraId="762B70D5" w14:textId="77777777" w:rsidR="008C766F" w:rsidRPr="008A6EEB" w:rsidRDefault="008C766F" w:rsidP="008C766F">
      <w:pPr>
        <w:spacing w:after="0" w:line="240" w:lineRule="auto"/>
        <w:jc w:val="both"/>
        <w:rPr>
          <w:rFonts w:cs="Arial"/>
        </w:rPr>
      </w:pPr>
    </w:p>
    <w:p w14:paraId="727D82BF" w14:textId="31D6C06C" w:rsidR="00064277" w:rsidRPr="008A6EEB" w:rsidRDefault="00064277" w:rsidP="00F2179E">
      <w:pPr>
        <w:spacing w:after="0" w:line="240" w:lineRule="auto"/>
        <w:jc w:val="both"/>
        <w:rPr>
          <w:rFonts w:cs="Arial"/>
        </w:rPr>
      </w:pPr>
      <w:r w:rsidRPr="008A6EEB">
        <w:rPr>
          <w:rFonts w:cs="Arial"/>
        </w:rPr>
        <w:t>La période de préparation au reclassement prend fin à la date de reclassement de l’agent et au plus tard un an après la date à laquelle elle a débuté</w:t>
      </w:r>
      <w:r w:rsidR="008211C8" w:rsidRPr="008A6EEB">
        <w:rPr>
          <w:rFonts w:cs="Arial"/>
        </w:rPr>
        <w:t xml:space="preserve">. </w:t>
      </w:r>
      <w:r w:rsidR="008C0230" w:rsidRPr="008A6EEB">
        <w:rPr>
          <w:rFonts w:cs="Arial"/>
        </w:rPr>
        <w:t>A l’issue, l</w:t>
      </w:r>
      <w:r w:rsidRPr="008A6EEB">
        <w:rPr>
          <w:rFonts w:cs="Arial"/>
        </w:rPr>
        <w:t xml:space="preserve">’agent qui a présenté une demande de reclassement </w:t>
      </w:r>
      <w:r w:rsidR="008B7005" w:rsidRPr="008A6EEB">
        <w:rPr>
          <w:rFonts w:cs="Arial"/>
        </w:rPr>
        <w:t xml:space="preserve">est </w:t>
      </w:r>
      <w:r w:rsidRPr="008A6EEB">
        <w:rPr>
          <w:rFonts w:cs="Arial"/>
        </w:rPr>
        <w:t xml:space="preserve">maintenu en position d’activité jusqu’à la date à laquelle </w:t>
      </w:r>
      <w:r w:rsidR="008C0230" w:rsidRPr="008A6EEB">
        <w:rPr>
          <w:rFonts w:cs="Arial"/>
        </w:rPr>
        <w:t>celui</w:t>
      </w:r>
      <w:r w:rsidRPr="008A6EEB">
        <w:rPr>
          <w:rFonts w:cs="Arial"/>
        </w:rPr>
        <w:t>-ci prend effet, dans la limite d</w:t>
      </w:r>
      <w:r w:rsidR="008B7005" w:rsidRPr="008A6EEB">
        <w:rPr>
          <w:rFonts w:cs="Arial"/>
        </w:rPr>
        <w:t>’une durée maximale de</w:t>
      </w:r>
      <w:r w:rsidRPr="008A6EEB">
        <w:rPr>
          <w:rFonts w:cs="Arial"/>
        </w:rPr>
        <w:t xml:space="preserve"> 3 mois. </w:t>
      </w:r>
    </w:p>
    <w:p w14:paraId="59A330B5" w14:textId="77777777" w:rsidR="00E44EB5" w:rsidRPr="008A6EEB" w:rsidRDefault="00E44EB5" w:rsidP="00E44EB5">
      <w:pPr>
        <w:spacing w:after="0" w:line="240" w:lineRule="auto"/>
        <w:jc w:val="both"/>
        <w:rPr>
          <w:rFonts w:cs="Arial"/>
          <w:highlight w:val="yellow"/>
        </w:rPr>
      </w:pPr>
    </w:p>
    <w:p w14:paraId="36EF645A" w14:textId="215D83B5" w:rsidR="009A7B20" w:rsidRPr="00272665" w:rsidRDefault="008B7005" w:rsidP="00F2179E">
      <w:pPr>
        <w:spacing w:after="0" w:line="240" w:lineRule="auto"/>
        <w:jc w:val="both"/>
        <w:rPr>
          <w:rStyle w:val="lev"/>
          <w:rFonts w:cs="Arial"/>
          <w:b w:val="0"/>
          <w:bCs w:val="0"/>
          <w:shd w:val="clear" w:color="auto" w:fill="FFFFFF"/>
        </w:rPr>
      </w:pPr>
      <w:r w:rsidRPr="00272665">
        <w:rPr>
          <w:rStyle w:val="lev"/>
          <w:rFonts w:cs="Arial"/>
          <w:b w:val="0"/>
          <w:bCs w:val="0"/>
          <w:shd w:val="clear" w:color="auto" w:fill="FFFFFF"/>
        </w:rPr>
        <w:t>Lorsqu</w:t>
      </w:r>
      <w:r w:rsidR="00CF6F61" w:rsidRPr="00272665">
        <w:rPr>
          <w:rStyle w:val="lev"/>
          <w:rFonts w:cs="Arial"/>
          <w:b w:val="0"/>
          <w:bCs w:val="0"/>
          <w:shd w:val="clear" w:color="auto" w:fill="FFFFFF"/>
        </w:rPr>
        <w:t>’a</w:t>
      </w:r>
      <w:r w:rsidRPr="00272665">
        <w:rPr>
          <w:rStyle w:val="lev"/>
          <w:rFonts w:cs="Arial"/>
          <w:b w:val="0"/>
          <w:bCs w:val="0"/>
          <w:shd w:val="clear" w:color="auto" w:fill="FFFFFF"/>
        </w:rPr>
        <w:t xml:space="preserve">u cours de la période de préparation au reclassement, </w:t>
      </w:r>
      <w:r w:rsidR="00C92252" w:rsidRPr="00272665">
        <w:rPr>
          <w:rStyle w:val="lev"/>
          <w:rFonts w:cs="Arial"/>
          <w:b w:val="0"/>
          <w:bCs w:val="0"/>
          <w:shd w:val="clear" w:color="auto" w:fill="FFFFFF"/>
        </w:rPr>
        <w:t xml:space="preserve">l’agent bénéficie de </w:t>
      </w:r>
      <w:bookmarkStart w:id="5" w:name="_Hlk104302325"/>
      <w:r w:rsidR="00C92252" w:rsidRPr="00272665">
        <w:rPr>
          <w:rStyle w:val="lev"/>
          <w:rFonts w:cs="Arial"/>
          <w:b w:val="0"/>
          <w:bCs w:val="0"/>
          <w:shd w:val="clear" w:color="auto" w:fill="FFFFFF"/>
        </w:rPr>
        <w:t xml:space="preserve">congés pour raison de santé, d’un </w:t>
      </w:r>
      <w:r w:rsidRPr="00272665">
        <w:rPr>
          <w:rStyle w:val="lev"/>
          <w:rFonts w:cs="Arial"/>
          <w:b w:val="0"/>
          <w:bCs w:val="0"/>
          <w:shd w:val="clear" w:color="auto" w:fill="FFFFFF"/>
        </w:rPr>
        <w:t>congé pour invalidité temporaire imputable au service</w:t>
      </w:r>
      <w:r w:rsidR="00C92252" w:rsidRPr="00272665">
        <w:rPr>
          <w:rStyle w:val="lev"/>
          <w:rFonts w:cs="Arial"/>
          <w:b w:val="0"/>
          <w:bCs w:val="0"/>
          <w:shd w:val="clear" w:color="auto" w:fill="FFFFFF"/>
        </w:rPr>
        <w:t xml:space="preserve">, d’un congé de maternité ou de </w:t>
      </w:r>
      <w:bookmarkStart w:id="6" w:name="_Hlk104310100"/>
      <w:r w:rsidR="00C92252" w:rsidRPr="00272665">
        <w:rPr>
          <w:rStyle w:val="lev"/>
          <w:rFonts w:cs="Arial"/>
          <w:b w:val="0"/>
          <w:bCs w:val="0"/>
          <w:shd w:val="clear" w:color="auto" w:fill="FFFFFF"/>
        </w:rPr>
        <w:t xml:space="preserve">l'un des congés </w:t>
      </w:r>
      <w:bookmarkEnd w:id="6"/>
      <w:r w:rsidR="00C92252" w:rsidRPr="00272665">
        <w:rPr>
          <w:rStyle w:val="lev"/>
          <w:rFonts w:cs="Arial"/>
          <w:b w:val="0"/>
          <w:bCs w:val="0"/>
          <w:shd w:val="clear" w:color="auto" w:fill="FFFFFF"/>
        </w:rPr>
        <w:t>liés aux charges parentales (congé de naissance, congé pour l'arrivée d'un enfant en vue de son adoption, congé d'adoption, congé de paternité et d'accueil de l'enfant)</w:t>
      </w:r>
      <w:bookmarkEnd w:id="5"/>
      <w:r w:rsidR="00C92252" w:rsidRPr="00272665">
        <w:rPr>
          <w:rStyle w:val="lev"/>
          <w:rFonts w:cs="Arial"/>
          <w:b w:val="0"/>
          <w:bCs w:val="0"/>
          <w:shd w:val="clear" w:color="auto" w:fill="FFFFFF"/>
        </w:rPr>
        <w:t>, la date de fin de la</w:t>
      </w:r>
      <w:r w:rsidR="005E3637" w:rsidRPr="00272665">
        <w:rPr>
          <w:rStyle w:val="lev"/>
          <w:rFonts w:cs="Arial"/>
          <w:b w:val="0"/>
          <w:bCs w:val="0"/>
          <w:shd w:val="clear" w:color="auto" w:fill="FFFFFF"/>
        </w:rPr>
        <w:t xml:space="preserve"> période de préparation au reclassement,</w:t>
      </w:r>
      <w:r w:rsidR="00C92252" w:rsidRPr="00272665">
        <w:rPr>
          <w:rStyle w:val="lev"/>
          <w:rFonts w:cs="Arial"/>
          <w:b w:val="0"/>
          <w:bCs w:val="0"/>
          <w:shd w:val="clear" w:color="auto" w:fill="FFFFFF"/>
        </w:rPr>
        <w:t xml:space="preserve"> est reportée de la durée de ce congé. </w:t>
      </w:r>
    </w:p>
    <w:p w14:paraId="13EEB4C7" w14:textId="77777777" w:rsidR="00D6201D" w:rsidRPr="008A6EEB" w:rsidRDefault="00D6201D" w:rsidP="005E3637">
      <w:pPr>
        <w:spacing w:after="0" w:line="240" w:lineRule="auto"/>
        <w:rPr>
          <w:rFonts w:cs="Arial"/>
          <w:b/>
        </w:rPr>
      </w:pPr>
    </w:p>
    <w:p w14:paraId="2AFB9818" w14:textId="328ABA75" w:rsidR="002A0C07" w:rsidRPr="008A6EEB" w:rsidRDefault="00EB5D9A" w:rsidP="002A0C07">
      <w:pPr>
        <w:spacing w:after="0" w:line="240" w:lineRule="auto"/>
        <w:jc w:val="center"/>
        <w:rPr>
          <w:rFonts w:cs="Arial"/>
          <w:b/>
        </w:rPr>
      </w:pPr>
      <w:r w:rsidRPr="008A6EEB">
        <w:rPr>
          <w:rFonts w:cs="Arial"/>
          <w:b/>
        </w:rPr>
        <w:t xml:space="preserve">Article </w:t>
      </w:r>
      <w:r w:rsidR="00396C0E">
        <w:rPr>
          <w:rFonts w:cs="Arial"/>
          <w:b/>
        </w:rPr>
        <w:t>4</w:t>
      </w:r>
    </w:p>
    <w:p w14:paraId="1106A1F2" w14:textId="77777777" w:rsidR="00EB5D9A" w:rsidRPr="008A6EEB" w:rsidRDefault="00643D39" w:rsidP="002A0C07">
      <w:pPr>
        <w:spacing w:after="0" w:line="240" w:lineRule="auto"/>
        <w:jc w:val="center"/>
        <w:rPr>
          <w:rFonts w:cs="Arial"/>
          <w:b/>
        </w:rPr>
      </w:pPr>
      <w:r w:rsidRPr="008A6EEB">
        <w:rPr>
          <w:rFonts w:cs="Arial"/>
          <w:b/>
        </w:rPr>
        <w:t>Contenu et modalités de la préparation au reclassement</w:t>
      </w:r>
    </w:p>
    <w:p w14:paraId="467F707E" w14:textId="77777777" w:rsidR="00643D39" w:rsidRPr="008A6EEB" w:rsidRDefault="00643D39" w:rsidP="00F2179E">
      <w:pPr>
        <w:spacing w:after="0" w:line="240" w:lineRule="auto"/>
        <w:jc w:val="both"/>
        <w:rPr>
          <w:rFonts w:cs="Arial"/>
          <w:b/>
          <w:u w:val="single"/>
        </w:rPr>
      </w:pPr>
    </w:p>
    <w:p w14:paraId="220B78BA" w14:textId="77777777" w:rsidR="007F0F8E" w:rsidRPr="008A6EEB" w:rsidRDefault="007F0F8E" w:rsidP="00F2179E">
      <w:pPr>
        <w:spacing w:after="0" w:line="240" w:lineRule="auto"/>
        <w:jc w:val="both"/>
        <w:rPr>
          <w:rFonts w:cs="Arial"/>
        </w:rPr>
      </w:pPr>
      <w:r w:rsidRPr="008A6EEB">
        <w:rPr>
          <w:rFonts w:cs="Arial"/>
        </w:rPr>
        <w:t>La collectivité désigne une personne « référente» chargée de recevoir l’agent et de l’informer tout au long du dispositif.</w:t>
      </w:r>
    </w:p>
    <w:p w14:paraId="2D234114" w14:textId="77777777" w:rsidR="00643D39" w:rsidRPr="008A6EEB" w:rsidRDefault="00643D39" w:rsidP="00F2179E">
      <w:pPr>
        <w:spacing w:after="0" w:line="240" w:lineRule="auto"/>
        <w:jc w:val="both"/>
        <w:rPr>
          <w:rFonts w:cs="Arial"/>
        </w:rPr>
      </w:pPr>
      <w:r w:rsidRPr="008A6EEB">
        <w:rPr>
          <w:rFonts w:cs="Arial"/>
        </w:rPr>
        <w:t>La période de préparation au reclassement</w:t>
      </w:r>
      <w:r w:rsidR="007F0F8E" w:rsidRPr="008A6EEB">
        <w:rPr>
          <w:rFonts w:cs="Arial"/>
        </w:rPr>
        <w:t xml:space="preserve"> peut s’articuler</w:t>
      </w:r>
      <w:r w:rsidRPr="008A6EEB">
        <w:rPr>
          <w:rFonts w:cs="Arial"/>
        </w:rPr>
        <w:t xml:space="preserve"> autour de plusieurs phases</w:t>
      </w:r>
      <w:r w:rsidR="007F0F8E" w:rsidRPr="008A6EEB">
        <w:rPr>
          <w:rFonts w:cs="Arial"/>
        </w:rPr>
        <w:t>, en fonction des besoins et de la situation</w:t>
      </w:r>
      <w:r w:rsidRPr="008A6EEB">
        <w:rPr>
          <w:rFonts w:cs="Arial"/>
        </w:rPr>
        <w:t> :</w:t>
      </w:r>
    </w:p>
    <w:p w14:paraId="3C0AD127" w14:textId="77777777" w:rsidR="007F0F8E" w:rsidRPr="008A6EEB" w:rsidRDefault="007F0F8E" w:rsidP="00F2179E">
      <w:pPr>
        <w:spacing w:after="0" w:line="240" w:lineRule="auto"/>
        <w:jc w:val="both"/>
        <w:rPr>
          <w:rFonts w:cs="Arial"/>
        </w:rPr>
      </w:pPr>
    </w:p>
    <w:p w14:paraId="06068E74" w14:textId="77777777" w:rsidR="00643D39" w:rsidRPr="008A6EEB" w:rsidRDefault="00643D39" w:rsidP="00643D39">
      <w:pPr>
        <w:pStyle w:val="Paragraphedeliste"/>
        <w:numPr>
          <w:ilvl w:val="0"/>
          <w:numId w:val="4"/>
        </w:numPr>
        <w:spacing w:after="0" w:line="240" w:lineRule="auto"/>
        <w:jc w:val="both"/>
        <w:rPr>
          <w:rFonts w:ascii="Arial" w:hAnsi="Arial" w:cs="Arial"/>
          <w:b/>
          <w:i/>
        </w:rPr>
      </w:pPr>
      <w:r w:rsidRPr="008A6EEB">
        <w:rPr>
          <w:rFonts w:ascii="Arial" w:hAnsi="Arial" w:cs="Arial"/>
          <w:b/>
          <w:i/>
        </w:rPr>
        <w:t xml:space="preserve">Remobilisation de l’agent </w:t>
      </w:r>
    </w:p>
    <w:p w14:paraId="44939DFB" w14:textId="77777777" w:rsidR="00FE37C0" w:rsidRPr="008A6EEB" w:rsidRDefault="00FE37C0" w:rsidP="00FE37C0">
      <w:pPr>
        <w:spacing w:after="0" w:line="240" w:lineRule="auto"/>
        <w:jc w:val="both"/>
        <w:rPr>
          <w:rFonts w:cs="Arial"/>
        </w:rPr>
      </w:pPr>
    </w:p>
    <w:p w14:paraId="6E20759B" w14:textId="77777777" w:rsidR="007F0F8E" w:rsidRPr="008A6EEB" w:rsidRDefault="007F0F8E" w:rsidP="00FE37C0">
      <w:pPr>
        <w:spacing w:after="0" w:line="240" w:lineRule="auto"/>
        <w:jc w:val="both"/>
        <w:rPr>
          <w:rFonts w:cs="Arial"/>
        </w:rPr>
      </w:pPr>
      <w:r w:rsidRPr="008A6EEB">
        <w:rPr>
          <w:rFonts w:cs="Arial"/>
        </w:rPr>
        <w:t xml:space="preserve">Actions menées par la collectivité </w:t>
      </w:r>
      <w:r w:rsidRPr="00166C87">
        <w:rPr>
          <w:rFonts w:cs="Arial"/>
          <w:shd w:val="clear" w:color="auto" w:fill="D9D9D9" w:themeFill="background1" w:themeFillShade="D9"/>
        </w:rPr>
        <w:t>(obligatoire)</w:t>
      </w:r>
      <w:r w:rsidRPr="008A6EEB">
        <w:rPr>
          <w:rFonts w:cs="Arial"/>
        </w:rPr>
        <w:t xml:space="preserve"> </w:t>
      </w:r>
    </w:p>
    <w:p w14:paraId="6E4CA9D3" w14:textId="2F763C8C" w:rsidR="007F0F8E" w:rsidRPr="00422F7E" w:rsidRDefault="007F0F8E" w:rsidP="00FE37C0">
      <w:pPr>
        <w:spacing w:after="0" w:line="240" w:lineRule="auto"/>
        <w:jc w:val="both"/>
        <w:rPr>
          <w:rFonts w:cs="Arial"/>
        </w:rPr>
      </w:pPr>
      <w:permStart w:id="266016225" w:edGrp="everyone"/>
      <w:r w:rsidRPr="00422F7E">
        <w:rPr>
          <w:rFonts w:cs="Arial"/>
        </w:rPr>
        <w:t>-</w:t>
      </w:r>
      <w:r w:rsidR="00377B1A">
        <w:rPr>
          <w:rFonts w:cs="Arial"/>
        </w:rPr>
        <w:t xml:space="preserve"> </w:t>
      </w:r>
    </w:p>
    <w:p w14:paraId="0E1C00DC" w14:textId="5B698815" w:rsidR="007F0F8E" w:rsidRPr="00422F7E" w:rsidRDefault="007F0F8E" w:rsidP="00FE37C0">
      <w:pPr>
        <w:spacing w:after="0" w:line="240" w:lineRule="auto"/>
        <w:jc w:val="both"/>
        <w:rPr>
          <w:rFonts w:cs="Arial"/>
        </w:rPr>
      </w:pPr>
      <w:r w:rsidRPr="00422F7E">
        <w:rPr>
          <w:rFonts w:cs="Arial"/>
        </w:rPr>
        <w:t>-</w:t>
      </w:r>
      <w:r w:rsidR="00377B1A">
        <w:rPr>
          <w:rFonts w:cs="Arial"/>
        </w:rPr>
        <w:t xml:space="preserve"> </w:t>
      </w:r>
    </w:p>
    <w:p w14:paraId="3577BCF2" w14:textId="3CC25A51" w:rsidR="00715B1E" w:rsidRPr="00422F7E" w:rsidRDefault="007F0F8E" w:rsidP="00643D39">
      <w:pPr>
        <w:spacing w:after="0" w:line="240" w:lineRule="auto"/>
        <w:jc w:val="both"/>
        <w:rPr>
          <w:rFonts w:cs="Arial"/>
        </w:rPr>
      </w:pPr>
      <w:r w:rsidRPr="00422F7E">
        <w:rPr>
          <w:rFonts w:cs="Arial"/>
        </w:rPr>
        <w:t>-</w:t>
      </w:r>
      <w:r w:rsidR="00377B1A">
        <w:rPr>
          <w:rFonts w:cs="Arial"/>
        </w:rPr>
        <w:t xml:space="preserve"> </w:t>
      </w:r>
    </w:p>
    <w:permEnd w:id="266016225"/>
    <w:p w14:paraId="730785EB" w14:textId="196B81F2" w:rsidR="00060CE4" w:rsidRDefault="00F74AC3" w:rsidP="00643D39">
      <w:pPr>
        <w:spacing w:after="0" w:line="240" w:lineRule="auto"/>
        <w:jc w:val="both"/>
        <w:rPr>
          <w:rFonts w:cs="Arial"/>
        </w:rPr>
      </w:pPr>
      <w:r>
        <w:rPr>
          <w:noProof/>
        </w:rPr>
        <w:lastRenderedPageBreak/>
        <w:drawing>
          <wp:anchor distT="0" distB="0" distL="114300" distR="114300" simplePos="0" relativeHeight="251676672" behindDoc="1" locked="0" layoutInCell="1" allowOverlap="1" wp14:anchorId="5814D789" wp14:editId="4C64E88C">
            <wp:simplePos x="0" y="0"/>
            <wp:positionH relativeFrom="leftMargin">
              <wp:posOffset>404495</wp:posOffset>
            </wp:positionH>
            <wp:positionV relativeFrom="page">
              <wp:posOffset>525780</wp:posOffset>
            </wp:positionV>
            <wp:extent cx="806400" cy="5400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875A1D" w14:textId="77777777" w:rsidR="00060CE4" w:rsidRDefault="00060CE4" w:rsidP="00643D39">
      <w:pPr>
        <w:spacing w:after="0" w:line="240" w:lineRule="auto"/>
        <w:jc w:val="both"/>
        <w:rPr>
          <w:rFonts w:cs="Arial"/>
        </w:rPr>
      </w:pPr>
    </w:p>
    <w:p w14:paraId="5B9748A8" w14:textId="02A98CB3" w:rsidR="00670FC0" w:rsidRPr="008A6EEB" w:rsidRDefault="008C0230" w:rsidP="00643D39">
      <w:pPr>
        <w:spacing w:after="0" w:line="240" w:lineRule="auto"/>
        <w:jc w:val="both"/>
        <w:rPr>
          <w:rFonts w:cs="Arial"/>
        </w:rPr>
      </w:pPr>
      <w:r w:rsidRPr="008A6EEB">
        <w:rPr>
          <w:rFonts w:cs="Arial"/>
        </w:rPr>
        <w:t>Proposition du CIG</w:t>
      </w:r>
      <w:r w:rsidR="00705F46">
        <w:rPr>
          <w:rFonts w:cs="Arial"/>
        </w:rPr>
        <w:t xml:space="preserve"> Petite Couronne</w:t>
      </w:r>
    </w:p>
    <w:p w14:paraId="55CB3AEF" w14:textId="407D13C0" w:rsidR="008C0230" w:rsidRPr="008A6EEB" w:rsidRDefault="008C0230" w:rsidP="00643D39">
      <w:pPr>
        <w:spacing w:after="0" w:line="240" w:lineRule="auto"/>
        <w:jc w:val="both"/>
        <w:rPr>
          <w:rFonts w:cs="Arial"/>
        </w:rPr>
      </w:pPr>
    </w:p>
    <w:permStart w:id="547697841" w:edGrp="everyone"/>
    <w:p w14:paraId="70A0BDDC" w14:textId="59369222" w:rsidR="008C0230" w:rsidRPr="008A6EEB" w:rsidRDefault="00761622" w:rsidP="00643D39">
      <w:pPr>
        <w:spacing w:after="0" w:line="240" w:lineRule="auto"/>
        <w:jc w:val="both"/>
        <w:rPr>
          <w:rFonts w:cs="Arial"/>
        </w:rPr>
      </w:pPr>
      <w:sdt>
        <w:sdtPr>
          <w:rPr>
            <w:rFonts w:cs="Arial"/>
          </w:rPr>
          <w:id w:val="-196549578"/>
          <w14:checkbox>
            <w14:checked w14:val="0"/>
            <w14:checkedState w14:val="2612" w14:font="MS Gothic"/>
            <w14:uncheckedState w14:val="2610" w14:font="MS Gothic"/>
          </w14:checkbox>
        </w:sdtPr>
        <w:sdtEndPr/>
        <w:sdtContent>
          <w:r w:rsidR="00210F61">
            <w:rPr>
              <w:rFonts w:ascii="MS Gothic" w:eastAsia="MS Gothic" w:hAnsi="MS Gothic" w:cs="Arial" w:hint="eastAsia"/>
            </w:rPr>
            <w:t>☐</w:t>
          </w:r>
        </w:sdtContent>
      </w:sdt>
      <w:permEnd w:id="547697841"/>
      <w:r w:rsidR="00FA40C0">
        <w:rPr>
          <w:rFonts w:cs="Arial"/>
        </w:rPr>
        <w:t xml:space="preserve"> C</w:t>
      </w:r>
      <w:r w:rsidR="008C0230" w:rsidRPr="008A6EEB">
        <w:rPr>
          <w:rFonts w:cs="Arial"/>
        </w:rPr>
        <w:t xml:space="preserve">onseils à la collectivité </w:t>
      </w:r>
    </w:p>
    <w:p w14:paraId="61A0955C" w14:textId="58CE5FE4" w:rsidR="00670FC0" w:rsidRPr="008A6EEB" w:rsidRDefault="00670FC0" w:rsidP="00643D39">
      <w:pPr>
        <w:spacing w:after="0" w:line="240" w:lineRule="auto"/>
        <w:jc w:val="both"/>
        <w:rPr>
          <w:rFonts w:cs="Arial"/>
        </w:rPr>
      </w:pPr>
    </w:p>
    <w:p w14:paraId="688ECEC0" w14:textId="77777777" w:rsidR="00670FC0" w:rsidRPr="008A6EEB" w:rsidRDefault="00747177" w:rsidP="00670FC0">
      <w:pPr>
        <w:pStyle w:val="Paragraphedeliste"/>
        <w:numPr>
          <w:ilvl w:val="0"/>
          <w:numId w:val="4"/>
        </w:numPr>
        <w:spacing w:after="0" w:line="240" w:lineRule="auto"/>
        <w:jc w:val="both"/>
        <w:rPr>
          <w:rFonts w:ascii="Arial" w:hAnsi="Arial" w:cs="Arial"/>
          <w:b/>
          <w:i/>
        </w:rPr>
      </w:pPr>
      <w:r w:rsidRPr="008A6EEB">
        <w:rPr>
          <w:rFonts w:ascii="Arial" w:hAnsi="Arial" w:cs="Arial"/>
          <w:b/>
          <w:i/>
        </w:rPr>
        <w:t xml:space="preserve">Connaissance des métiers </w:t>
      </w:r>
    </w:p>
    <w:p w14:paraId="499E7DE8" w14:textId="77777777" w:rsidR="00CD4356" w:rsidRPr="008A6EEB" w:rsidRDefault="00CD4356" w:rsidP="00CD4356">
      <w:pPr>
        <w:spacing w:after="0" w:line="240" w:lineRule="auto"/>
        <w:jc w:val="both"/>
        <w:rPr>
          <w:rFonts w:cs="Arial"/>
        </w:rPr>
      </w:pPr>
    </w:p>
    <w:p w14:paraId="6051052C" w14:textId="77777777" w:rsidR="00CD4356" w:rsidRPr="008A6EEB" w:rsidRDefault="00CD4356" w:rsidP="00CD4356">
      <w:pPr>
        <w:spacing w:after="0" w:line="240" w:lineRule="auto"/>
        <w:jc w:val="both"/>
        <w:rPr>
          <w:rFonts w:cs="Arial"/>
        </w:rPr>
      </w:pPr>
      <w:r w:rsidRPr="008A6EEB">
        <w:rPr>
          <w:rFonts w:cs="Arial"/>
        </w:rPr>
        <w:t xml:space="preserve">Actions menées par la collectivité </w:t>
      </w:r>
      <w:r w:rsidRPr="007B7E0A">
        <w:rPr>
          <w:rFonts w:cs="Arial"/>
          <w:shd w:val="clear" w:color="auto" w:fill="D9D9D9" w:themeFill="background1" w:themeFillShade="D9"/>
        </w:rPr>
        <w:t>(obligatoire)</w:t>
      </w:r>
    </w:p>
    <w:p w14:paraId="1F40454C" w14:textId="23F28F0D" w:rsidR="00CD4356" w:rsidRPr="00422F7E" w:rsidRDefault="00CD4356" w:rsidP="00CD4356">
      <w:pPr>
        <w:spacing w:after="0" w:line="240" w:lineRule="auto"/>
        <w:jc w:val="both"/>
        <w:rPr>
          <w:rFonts w:cs="Arial"/>
        </w:rPr>
      </w:pPr>
      <w:permStart w:id="1256550305" w:edGrp="everyone"/>
      <w:r w:rsidRPr="00422F7E">
        <w:rPr>
          <w:rFonts w:cs="Arial"/>
        </w:rPr>
        <w:t>-</w:t>
      </w:r>
      <w:r w:rsidR="00377B1A">
        <w:rPr>
          <w:rFonts w:cs="Arial"/>
        </w:rPr>
        <w:t xml:space="preserve"> </w:t>
      </w:r>
    </w:p>
    <w:p w14:paraId="7FAF460E" w14:textId="2B66B479" w:rsidR="00CD4356" w:rsidRPr="00422F7E" w:rsidRDefault="00CD4356" w:rsidP="00CD4356">
      <w:pPr>
        <w:spacing w:after="0" w:line="240" w:lineRule="auto"/>
        <w:jc w:val="both"/>
        <w:rPr>
          <w:rFonts w:cs="Arial"/>
        </w:rPr>
      </w:pPr>
      <w:r w:rsidRPr="00422F7E">
        <w:rPr>
          <w:rFonts w:cs="Arial"/>
        </w:rPr>
        <w:t>-</w:t>
      </w:r>
      <w:r w:rsidR="00377B1A">
        <w:rPr>
          <w:rFonts w:cs="Arial"/>
        </w:rPr>
        <w:t xml:space="preserve"> </w:t>
      </w:r>
    </w:p>
    <w:p w14:paraId="0B62B891" w14:textId="2E6DDF7B" w:rsidR="00CD4356" w:rsidRDefault="00CD4356" w:rsidP="00CD4356">
      <w:pPr>
        <w:spacing w:after="0" w:line="240" w:lineRule="auto"/>
        <w:jc w:val="both"/>
        <w:rPr>
          <w:rFonts w:cs="Arial"/>
        </w:rPr>
      </w:pPr>
      <w:r w:rsidRPr="00422F7E">
        <w:rPr>
          <w:rFonts w:cs="Arial"/>
        </w:rPr>
        <w:t>-</w:t>
      </w:r>
      <w:r w:rsidR="00377B1A">
        <w:rPr>
          <w:rFonts w:cs="Arial"/>
        </w:rPr>
        <w:t xml:space="preserve"> </w:t>
      </w:r>
    </w:p>
    <w:permEnd w:id="1256550305"/>
    <w:p w14:paraId="0006FCA2" w14:textId="243FF68F" w:rsidR="003B22D5" w:rsidRDefault="003B22D5" w:rsidP="00FE37C0">
      <w:pPr>
        <w:spacing w:after="0" w:line="240" w:lineRule="auto"/>
        <w:jc w:val="both"/>
        <w:rPr>
          <w:rFonts w:cs="Arial"/>
        </w:rPr>
      </w:pPr>
    </w:p>
    <w:p w14:paraId="44E29441" w14:textId="77777777" w:rsidR="00804DCD" w:rsidRDefault="00804DCD" w:rsidP="00FE37C0">
      <w:pPr>
        <w:spacing w:after="0" w:line="240" w:lineRule="auto"/>
        <w:jc w:val="both"/>
        <w:rPr>
          <w:rFonts w:cs="Arial"/>
        </w:rPr>
      </w:pPr>
    </w:p>
    <w:p w14:paraId="2D125109" w14:textId="05C5602B" w:rsidR="00FE37C0" w:rsidRPr="008A6EEB" w:rsidRDefault="00CD4356" w:rsidP="00FE37C0">
      <w:pPr>
        <w:spacing w:after="0" w:line="240" w:lineRule="auto"/>
        <w:jc w:val="both"/>
        <w:rPr>
          <w:rFonts w:cs="Arial"/>
        </w:rPr>
      </w:pPr>
      <w:r w:rsidRPr="008A6EEB">
        <w:rPr>
          <w:rFonts w:cs="Arial"/>
        </w:rPr>
        <w:t xml:space="preserve">Propositions du </w:t>
      </w:r>
      <w:r w:rsidR="00FE37C0" w:rsidRPr="008A6EEB">
        <w:rPr>
          <w:rFonts w:cs="Arial"/>
        </w:rPr>
        <w:t xml:space="preserve">CIG </w:t>
      </w:r>
      <w:r w:rsidR="00705F46">
        <w:rPr>
          <w:rFonts w:cs="Arial"/>
        </w:rPr>
        <w:t>Petite Couronne</w:t>
      </w:r>
    </w:p>
    <w:p w14:paraId="32BB80A4" w14:textId="77777777" w:rsidR="00747177" w:rsidRPr="008A6EEB" w:rsidRDefault="00747177" w:rsidP="00747177">
      <w:pPr>
        <w:pStyle w:val="Paragraphedeliste"/>
        <w:spacing w:after="0" w:line="240" w:lineRule="auto"/>
        <w:jc w:val="both"/>
        <w:rPr>
          <w:rFonts w:ascii="Arial" w:hAnsi="Arial" w:cs="Arial"/>
        </w:rPr>
      </w:pPr>
    </w:p>
    <w:p w14:paraId="46CDA6FC" w14:textId="72080F25" w:rsidR="003F5E15" w:rsidRPr="00272665" w:rsidRDefault="00761622" w:rsidP="00747177">
      <w:pPr>
        <w:spacing w:after="0" w:line="240" w:lineRule="auto"/>
        <w:jc w:val="both"/>
        <w:rPr>
          <w:rFonts w:cs="Arial"/>
        </w:rPr>
      </w:pPr>
      <w:sdt>
        <w:sdtPr>
          <w:rPr>
            <w:rFonts w:cs="Arial"/>
          </w:rPr>
          <w:id w:val="-2126841833"/>
          <w14:checkbox>
            <w14:checked w14:val="0"/>
            <w14:checkedState w14:val="2612" w14:font="MS Gothic"/>
            <w14:uncheckedState w14:val="2610" w14:font="MS Gothic"/>
          </w14:checkbox>
        </w:sdtPr>
        <w:sdtEndPr/>
        <w:sdtContent>
          <w:permStart w:id="1766466557" w:edGrp="everyone"/>
          <w:r w:rsidR="00450453">
            <w:rPr>
              <w:rFonts w:ascii="MS Gothic" w:eastAsia="MS Gothic" w:hAnsi="MS Gothic" w:cs="Arial" w:hint="eastAsia"/>
            </w:rPr>
            <w:t>☐</w:t>
          </w:r>
          <w:permEnd w:id="1766466557"/>
        </w:sdtContent>
      </w:sdt>
      <w:r w:rsidR="00747177" w:rsidRPr="008A6EEB">
        <w:rPr>
          <w:rFonts w:cs="Arial"/>
        </w:rPr>
        <w:t xml:space="preserve"> </w:t>
      </w:r>
      <w:r w:rsidR="004F69FB">
        <w:rPr>
          <w:rFonts w:cs="Arial"/>
        </w:rPr>
        <w:t>En collectif, p</w:t>
      </w:r>
      <w:r w:rsidR="00747177" w:rsidRPr="008A6EEB">
        <w:rPr>
          <w:rFonts w:cs="Arial"/>
        </w:rPr>
        <w:t xml:space="preserve">résentation des métiers de la fonction publique territoriale au </w:t>
      </w:r>
      <w:r w:rsidR="00747177" w:rsidRPr="00272665">
        <w:rPr>
          <w:rFonts w:cs="Arial"/>
        </w:rPr>
        <w:t>CIG</w:t>
      </w:r>
      <w:r w:rsidR="00705F46" w:rsidRPr="00272665">
        <w:rPr>
          <w:rFonts w:cs="Arial"/>
        </w:rPr>
        <w:t xml:space="preserve"> Petite Couronne</w:t>
      </w:r>
      <w:r w:rsidR="00747177" w:rsidRPr="00272665">
        <w:rPr>
          <w:rFonts w:cs="Arial"/>
        </w:rPr>
        <w:t xml:space="preserve"> </w:t>
      </w:r>
      <w:bookmarkStart w:id="7" w:name="_Hlk144885075"/>
      <w:r w:rsidR="00C232EF" w:rsidRPr="00272665">
        <w:rPr>
          <w:rFonts w:cs="Arial"/>
        </w:rPr>
        <w:t>(date et horaires indiqués ultérieurement</w:t>
      </w:r>
      <w:r w:rsidR="0074263A" w:rsidRPr="00272665">
        <w:rPr>
          <w:rFonts w:cs="Arial"/>
        </w:rPr>
        <w:t xml:space="preserve"> par le CIG</w:t>
      </w:r>
      <w:r w:rsidR="00705F46" w:rsidRPr="00272665">
        <w:rPr>
          <w:rFonts w:cs="Arial"/>
        </w:rPr>
        <w:t xml:space="preserve"> Petite Couronne</w:t>
      </w:r>
      <w:r w:rsidR="00C232EF" w:rsidRPr="00272665">
        <w:rPr>
          <w:rFonts w:cs="Arial"/>
        </w:rPr>
        <w:t>) </w:t>
      </w:r>
    </w:p>
    <w:bookmarkEnd w:id="7"/>
    <w:p w14:paraId="5A8BF294" w14:textId="77777777" w:rsidR="00747177" w:rsidRPr="008A6EEB" w:rsidRDefault="00747177" w:rsidP="00747177">
      <w:pPr>
        <w:spacing w:after="0" w:line="240" w:lineRule="auto"/>
        <w:jc w:val="both"/>
        <w:rPr>
          <w:rFonts w:cs="Arial"/>
        </w:rPr>
      </w:pPr>
    </w:p>
    <w:p w14:paraId="45E5FA39" w14:textId="77777777" w:rsidR="00747177" w:rsidRPr="008A6EEB" w:rsidRDefault="00747177" w:rsidP="00747177">
      <w:pPr>
        <w:pStyle w:val="Paragraphedeliste"/>
        <w:numPr>
          <w:ilvl w:val="0"/>
          <w:numId w:val="4"/>
        </w:numPr>
        <w:spacing w:after="0" w:line="240" w:lineRule="auto"/>
        <w:jc w:val="both"/>
        <w:rPr>
          <w:rFonts w:ascii="Arial" w:hAnsi="Arial" w:cs="Arial"/>
          <w:b/>
          <w:i/>
        </w:rPr>
      </w:pPr>
      <w:r w:rsidRPr="008A6EEB">
        <w:rPr>
          <w:rFonts w:ascii="Arial" w:hAnsi="Arial" w:cs="Arial"/>
          <w:b/>
          <w:i/>
        </w:rPr>
        <w:t xml:space="preserve">Accompagnement du projet professionnel </w:t>
      </w:r>
    </w:p>
    <w:p w14:paraId="22BD2A1C" w14:textId="77777777" w:rsidR="00FE37C0" w:rsidRPr="008A6EEB" w:rsidRDefault="00FE37C0" w:rsidP="00FE37C0">
      <w:pPr>
        <w:spacing w:after="0" w:line="240" w:lineRule="auto"/>
        <w:jc w:val="both"/>
        <w:rPr>
          <w:rFonts w:cs="Arial"/>
        </w:rPr>
      </w:pPr>
    </w:p>
    <w:p w14:paraId="4E054000" w14:textId="77777777" w:rsidR="006E0C75" w:rsidRPr="008A6EEB" w:rsidRDefault="006E0C75" w:rsidP="00FE37C0">
      <w:pPr>
        <w:spacing w:after="0" w:line="240" w:lineRule="auto"/>
        <w:jc w:val="both"/>
        <w:rPr>
          <w:rFonts w:cs="Arial"/>
        </w:rPr>
      </w:pPr>
      <w:r w:rsidRPr="008A6EEB">
        <w:rPr>
          <w:rFonts w:cs="Arial"/>
        </w:rPr>
        <w:t xml:space="preserve">Actions menées par la collectivité </w:t>
      </w:r>
    </w:p>
    <w:p w14:paraId="3A7512F2" w14:textId="1A0C2CA5" w:rsidR="006E0C75" w:rsidRPr="00422F7E" w:rsidRDefault="006E0C75" w:rsidP="00FE37C0">
      <w:pPr>
        <w:spacing w:after="0" w:line="240" w:lineRule="auto"/>
        <w:jc w:val="both"/>
        <w:rPr>
          <w:rFonts w:cs="Arial"/>
        </w:rPr>
      </w:pPr>
      <w:permStart w:id="1397057324" w:edGrp="everyone"/>
      <w:r w:rsidRPr="00422F7E">
        <w:rPr>
          <w:rFonts w:cs="Arial"/>
        </w:rPr>
        <w:t>-</w:t>
      </w:r>
      <w:r w:rsidR="00377B1A">
        <w:rPr>
          <w:rFonts w:cs="Arial"/>
        </w:rPr>
        <w:t xml:space="preserve"> </w:t>
      </w:r>
    </w:p>
    <w:p w14:paraId="3864AAAD" w14:textId="4A8C186E" w:rsidR="006E0C75" w:rsidRPr="00422F7E" w:rsidRDefault="006E0C75" w:rsidP="00FE37C0">
      <w:pPr>
        <w:spacing w:after="0" w:line="240" w:lineRule="auto"/>
        <w:jc w:val="both"/>
        <w:rPr>
          <w:rFonts w:cs="Arial"/>
        </w:rPr>
      </w:pPr>
      <w:r w:rsidRPr="00422F7E">
        <w:rPr>
          <w:rFonts w:cs="Arial"/>
        </w:rPr>
        <w:t>-</w:t>
      </w:r>
      <w:r w:rsidR="00377B1A">
        <w:rPr>
          <w:rFonts w:cs="Arial"/>
        </w:rPr>
        <w:t xml:space="preserve"> </w:t>
      </w:r>
    </w:p>
    <w:p w14:paraId="08F483BF" w14:textId="4A240A2F" w:rsidR="006E0C75" w:rsidRPr="00422F7E" w:rsidRDefault="006E0C75" w:rsidP="00FE37C0">
      <w:pPr>
        <w:spacing w:after="0" w:line="240" w:lineRule="auto"/>
        <w:jc w:val="both"/>
        <w:rPr>
          <w:rFonts w:cs="Arial"/>
        </w:rPr>
      </w:pPr>
      <w:r w:rsidRPr="00422F7E">
        <w:rPr>
          <w:rFonts w:cs="Arial"/>
        </w:rPr>
        <w:t>-</w:t>
      </w:r>
      <w:r w:rsidR="00377B1A">
        <w:rPr>
          <w:rFonts w:cs="Arial"/>
        </w:rPr>
        <w:t xml:space="preserve"> </w:t>
      </w:r>
    </w:p>
    <w:permEnd w:id="1397057324"/>
    <w:p w14:paraId="32031A78" w14:textId="435E6651" w:rsidR="0052561A" w:rsidRDefault="0052561A" w:rsidP="00FE37C0">
      <w:pPr>
        <w:spacing w:after="0" w:line="240" w:lineRule="auto"/>
        <w:jc w:val="both"/>
        <w:rPr>
          <w:rFonts w:cs="Arial"/>
        </w:rPr>
      </w:pPr>
    </w:p>
    <w:p w14:paraId="17881010" w14:textId="77777777" w:rsidR="00804DCD" w:rsidRPr="008A6EEB" w:rsidRDefault="00804DCD" w:rsidP="00FE37C0">
      <w:pPr>
        <w:spacing w:after="0" w:line="240" w:lineRule="auto"/>
        <w:jc w:val="both"/>
        <w:rPr>
          <w:rFonts w:cs="Arial"/>
        </w:rPr>
      </w:pPr>
    </w:p>
    <w:p w14:paraId="2962801E" w14:textId="4B36BC57" w:rsidR="00FE37C0" w:rsidRPr="008A6EEB" w:rsidRDefault="0052561A" w:rsidP="00FE37C0">
      <w:pPr>
        <w:spacing w:after="0" w:line="240" w:lineRule="auto"/>
        <w:jc w:val="both"/>
        <w:rPr>
          <w:rFonts w:cs="Arial"/>
        </w:rPr>
      </w:pPr>
      <w:r w:rsidRPr="008A6EEB">
        <w:rPr>
          <w:rFonts w:cs="Arial"/>
        </w:rPr>
        <w:t>P</w:t>
      </w:r>
      <w:r w:rsidR="006E0C75" w:rsidRPr="008A6EEB">
        <w:rPr>
          <w:rFonts w:cs="Arial"/>
        </w:rPr>
        <w:t xml:space="preserve">roposition du </w:t>
      </w:r>
      <w:r w:rsidR="00FE37C0" w:rsidRPr="008A6EEB">
        <w:rPr>
          <w:rFonts w:cs="Arial"/>
        </w:rPr>
        <w:t xml:space="preserve">CIG </w:t>
      </w:r>
      <w:r w:rsidR="00705F46">
        <w:rPr>
          <w:rFonts w:cs="Arial"/>
        </w:rPr>
        <w:t>Petite Couronne</w:t>
      </w:r>
    </w:p>
    <w:p w14:paraId="42D9D73D" w14:textId="77777777" w:rsidR="00C17958" w:rsidRPr="008A6EEB" w:rsidRDefault="00C17958" w:rsidP="00C17958">
      <w:pPr>
        <w:spacing w:after="0" w:line="240" w:lineRule="auto"/>
        <w:jc w:val="both"/>
        <w:rPr>
          <w:rFonts w:cs="Arial"/>
        </w:rPr>
      </w:pPr>
    </w:p>
    <w:p w14:paraId="3A231EEB" w14:textId="367400D2" w:rsidR="00C17958" w:rsidRPr="008A6EEB" w:rsidRDefault="00761622" w:rsidP="00C17958">
      <w:pPr>
        <w:spacing w:after="0" w:line="240" w:lineRule="auto"/>
        <w:jc w:val="both"/>
        <w:rPr>
          <w:rFonts w:cs="Arial"/>
        </w:rPr>
      </w:pPr>
      <w:sdt>
        <w:sdtPr>
          <w:rPr>
            <w:rFonts w:cs="Arial"/>
          </w:rPr>
          <w:id w:val="-215513377"/>
          <w14:checkbox>
            <w14:checked w14:val="0"/>
            <w14:checkedState w14:val="2612" w14:font="MS Gothic"/>
            <w14:uncheckedState w14:val="2610" w14:font="MS Gothic"/>
          </w14:checkbox>
        </w:sdtPr>
        <w:sdtEndPr/>
        <w:sdtContent>
          <w:permStart w:id="1014921558" w:edGrp="everyone"/>
          <w:r w:rsidR="00A61743">
            <w:rPr>
              <w:rFonts w:ascii="MS Gothic" w:eastAsia="MS Gothic" w:hAnsi="MS Gothic" w:cs="Arial" w:hint="eastAsia"/>
            </w:rPr>
            <w:t>☐</w:t>
          </w:r>
          <w:permEnd w:id="1014921558"/>
        </w:sdtContent>
      </w:sdt>
      <w:r w:rsidR="002C52A2" w:rsidRPr="008A6EEB">
        <w:rPr>
          <w:rFonts w:cs="Arial"/>
        </w:rPr>
        <w:t xml:space="preserve"> </w:t>
      </w:r>
      <w:r w:rsidR="00933D3E">
        <w:rPr>
          <w:rFonts w:cs="Arial"/>
        </w:rPr>
        <w:t>*</w:t>
      </w:r>
      <w:r w:rsidR="00843135" w:rsidRPr="008A6EEB">
        <w:rPr>
          <w:rFonts w:cs="Arial"/>
          <w:u w:val="single"/>
        </w:rPr>
        <w:t>Conseil en Orientation Professionnelle</w:t>
      </w:r>
      <w:r w:rsidR="00843135" w:rsidRPr="008A6EEB">
        <w:rPr>
          <w:rFonts w:cs="Arial"/>
        </w:rPr>
        <w:t> :</w:t>
      </w:r>
    </w:p>
    <w:p w14:paraId="7065FC74" w14:textId="77777777" w:rsidR="00C17958" w:rsidRPr="008A6EEB" w:rsidRDefault="00C17958" w:rsidP="00C17958">
      <w:pPr>
        <w:spacing w:after="0" w:line="240" w:lineRule="auto"/>
        <w:jc w:val="both"/>
        <w:rPr>
          <w:rFonts w:cs="Arial"/>
        </w:rPr>
      </w:pPr>
    </w:p>
    <w:p w14:paraId="1392DB3D" w14:textId="77777777" w:rsidR="00D117B4" w:rsidRPr="008A6EEB" w:rsidRDefault="00D117B4" w:rsidP="00D117B4">
      <w:pPr>
        <w:jc w:val="both"/>
        <w:rPr>
          <w:rFonts w:cs="Arial"/>
        </w:rPr>
      </w:pPr>
      <w:r w:rsidRPr="008A6EEB">
        <w:rPr>
          <w:rFonts w:cs="Arial"/>
        </w:rPr>
        <w:t>3 entretiens espacés d’une semaine ou 2 semaines + une rencontre de restitution auprès de la collectivité.</w:t>
      </w:r>
    </w:p>
    <w:p w14:paraId="03F1789F" w14:textId="77777777" w:rsidR="00D117B4" w:rsidRPr="008A6EEB" w:rsidRDefault="00D117B4" w:rsidP="00D117B4">
      <w:pPr>
        <w:numPr>
          <w:ilvl w:val="0"/>
          <w:numId w:val="14"/>
        </w:numPr>
        <w:overflowPunct w:val="0"/>
        <w:autoSpaceDE w:val="0"/>
        <w:autoSpaceDN w:val="0"/>
        <w:adjustRightInd w:val="0"/>
        <w:spacing w:after="0" w:line="240" w:lineRule="auto"/>
        <w:jc w:val="both"/>
        <w:textAlignment w:val="baseline"/>
        <w:rPr>
          <w:rFonts w:cs="Arial"/>
        </w:rPr>
      </w:pPr>
      <w:r w:rsidRPr="008A6EEB">
        <w:rPr>
          <w:rFonts w:cs="Arial"/>
        </w:rPr>
        <w:t xml:space="preserve">analyse et synthèse du parcours : formation, parcours professionnel et extra-professionnel de l’agent </w:t>
      </w:r>
    </w:p>
    <w:p w14:paraId="61AD2DD9" w14:textId="77777777" w:rsidR="00D117B4" w:rsidRPr="008A6EEB" w:rsidRDefault="00D117B4" w:rsidP="00D117B4">
      <w:pPr>
        <w:numPr>
          <w:ilvl w:val="0"/>
          <w:numId w:val="14"/>
        </w:numPr>
        <w:overflowPunct w:val="0"/>
        <w:autoSpaceDE w:val="0"/>
        <w:autoSpaceDN w:val="0"/>
        <w:adjustRightInd w:val="0"/>
        <w:spacing w:after="0" w:line="240" w:lineRule="auto"/>
        <w:jc w:val="both"/>
        <w:textAlignment w:val="baseline"/>
        <w:rPr>
          <w:rFonts w:cs="Arial"/>
        </w:rPr>
      </w:pPr>
      <w:r w:rsidRPr="008A6EEB">
        <w:rPr>
          <w:rFonts w:cs="Arial"/>
        </w:rPr>
        <w:t>compétences/manques repérés</w:t>
      </w:r>
    </w:p>
    <w:p w14:paraId="4BC4BF9D" w14:textId="77777777" w:rsidR="00D117B4" w:rsidRPr="008A6EEB" w:rsidRDefault="00D117B4" w:rsidP="00D117B4">
      <w:pPr>
        <w:numPr>
          <w:ilvl w:val="0"/>
          <w:numId w:val="14"/>
        </w:numPr>
        <w:overflowPunct w:val="0"/>
        <w:autoSpaceDE w:val="0"/>
        <w:autoSpaceDN w:val="0"/>
        <w:adjustRightInd w:val="0"/>
        <w:spacing w:after="0" w:line="240" w:lineRule="auto"/>
        <w:jc w:val="both"/>
        <w:textAlignment w:val="baseline"/>
        <w:rPr>
          <w:rFonts w:cs="Arial"/>
        </w:rPr>
      </w:pPr>
      <w:r w:rsidRPr="008A6EEB">
        <w:rPr>
          <w:rFonts w:cs="Arial"/>
        </w:rPr>
        <w:t>étude approfondie de postes, mesure des écarts</w:t>
      </w:r>
    </w:p>
    <w:p w14:paraId="55F7C572" w14:textId="77777777" w:rsidR="00D117B4" w:rsidRPr="008A6EEB" w:rsidRDefault="00D117B4" w:rsidP="00D117B4">
      <w:pPr>
        <w:numPr>
          <w:ilvl w:val="0"/>
          <w:numId w:val="14"/>
        </w:numPr>
        <w:overflowPunct w:val="0"/>
        <w:autoSpaceDE w:val="0"/>
        <w:autoSpaceDN w:val="0"/>
        <w:adjustRightInd w:val="0"/>
        <w:spacing w:after="0" w:line="240" w:lineRule="auto"/>
        <w:jc w:val="both"/>
        <w:textAlignment w:val="baseline"/>
        <w:rPr>
          <w:rFonts w:cs="Arial"/>
        </w:rPr>
      </w:pPr>
      <w:r w:rsidRPr="008A6EEB">
        <w:rPr>
          <w:rFonts w:cs="Arial"/>
        </w:rPr>
        <w:t xml:space="preserve"> à partir de pistes réalistes, préconisations de formations, d’environnement de travail, et de postes adaptés</w:t>
      </w:r>
    </w:p>
    <w:p w14:paraId="1D5E9755" w14:textId="77777777" w:rsidR="00BF6C65" w:rsidRPr="008A6EEB" w:rsidRDefault="00BF6C65" w:rsidP="00BF6C65">
      <w:pPr>
        <w:overflowPunct w:val="0"/>
        <w:autoSpaceDE w:val="0"/>
        <w:autoSpaceDN w:val="0"/>
        <w:adjustRightInd w:val="0"/>
        <w:spacing w:after="0" w:line="240" w:lineRule="auto"/>
        <w:jc w:val="both"/>
        <w:textAlignment w:val="baseline"/>
        <w:rPr>
          <w:rFonts w:cs="Arial"/>
        </w:rPr>
      </w:pPr>
    </w:p>
    <w:p w14:paraId="50E06774" w14:textId="09055FD9" w:rsidR="00BF6C65" w:rsidRPr="008A6EEB" w:rsidRDefault="00761622" w:rsidP="00BF6C65">
      <w:pPr>
        <w:spacing w:after="0" w:line="240" w:lineRule="auto"/>
        <w:jc w:val="both"/>
        <w:rPr>
          <w:rFonts w:cs="Arial"/>
          <w:u w:val="single"/>
        </w:rPr>
      </w:pPr>
      <w:sdt>
        <w:sdtPr>
          <w:rPr>
            <w:rFonts w:cs="Arial"/>
          </w:rPr>
          <w:id w:val="1032611058"/>
          <w14:checkbox>
            <w14:checked w14:val="0"/>
            <w14:checkedState w14:val="2612" w14:font="MS Gothic"/>
            <w14:uncheckedState w14:val="2610" w14:font="MS Gothic"/>
          </w14:checkbox>
        </w:sdtPr>
        <w:sdtEndPr/>
        <w:sdtContent>
          <w:permStart w:id="1771185373" w:edGrp="everyone"/>
          <w:r w:rsidR="00824F0B">
            <w:rPr>
              <w:rFonts w:ascii="MS Gothic" w:eastAsia="MS Gothic" w:hAnsi="MS Gothic" w:cs="Arial" w:hint="eastAsia"/>
            </w:rPr>
            <w:t>☐</w:t>
          </w:r>
          <w:permEnd w:id="1771185373"/>
        </w:sdtContent>
      </w:sdt>
      <w:r w:rsidR="00BF6C65" w:rsidRPr="008A6EEB">
        <w:rPr>
          <w:rFonts w:cs="Arial"/>
        </w:rPr>
        <w:t xml:space="preserve"> </w:t>
      </w:r>
      <w:r w:rsidR="00933D3E">
        <w:rPr>
          <w:rFonts w:cs="Arial"/>
        </w:rPr>
        <w:t>*</w:t>
      </w:r>
      <w:r w:rsidR="00BF6C65" w:rsidRPr="008A6EEB">
        <w:rPr>
          <w:rFonts w:cs="Arial"/>
          <w:u w:val="single"/>
        </w:rPr>
        <w:t>Accompagnement individualisé adapté</w:t>
      </w:r>
    </w:p>
    <w:p w14:paraId="4BEDA33C" w14:textId="77777777" w:rsidR="00BF6C65" w:rsidRPr="008A6EEB" w:rsidRDefault="00BF6C65" w:rsidP="00BF6C65">
      <w:pPr>
        <w:spacing w:after="0" w:line="240" w:lineRule="auto"/>
        <w:jc w:val="both"/>
        <w:rPr>
          <w:rFonts w:cs="Arial"/>
        </w:rPr>
      </w:pPr>
    </w:p>
    <w:p w14:paraId="769C0352" w14:textId="187B8C71" w:rsidR="00BF6C65" w:rsidRPr="008A6EEB" w:rsidRDefault="00BF6C65" w:rsidP="00BF6C65">
      <w:pPr>
        <w:spacing w:after="0" w:line="240" w:lineRule="auto"/>
        <w:jc w:val="both"/>
        <w:rPr>
          <w:rFonts w:cs="Arial"/>
          <w:b/>
        </w:rPr>
      </w:pPr>
      <w:r w:rsidRPr="008A6EEB">
        <w:rPr>
          <w:rFonts w:cs="Arial"/>
        </w:rPr>
        <w:t>Entretiens individualisés, au CIG</w:t>
      </w:r>
      <w:r w:rsidR="00705F46">
        <w:rPr>
          <w:rFonts w:cs="Arial"/>
        </w:rPr>
        <w:t xml:space="preserve"> Petite Couronne</w:t>
      </w:r>
      <w:r w:rsidRPr="008A6EEB">
        <w:rPr>
          <w:rFonts w:cs="Arial"/>
        </w:rPr>
        <w:t>, adaptés en fonction des besoins de la collectivité et de la situation de l’agent (sur devis) :</w:t>
      </w:r>
      <w:r w:rsidRPr="008A6EEB">
        <w:rPr>
          <w:rFonts w:cs="Arial"/>
          <w:b/>
        </w:rPr>
        <w:t xml:space="preserve"> </w:t>
      </w:r>
    </w:p>
    <w:p w14:paraId="5A38486A" w14:textId="77777777" w:rsidR="00BF6C65" w:rsidRPr="008A6EEB" w:rsidRDefault="00BF6C65" w:rsidP="00BF6C65">
      <w:pPr>
        <w:spacing w:after="0" w:line="240" w:lineRule="auto"/>
        <w:jc w:val="both"/>
        <w:rPr>
          <w:rFonts w:cs="Arial"/>
          <w:b/>
        </w:rPr>
      </w:pPr>
    </w:p>
    <w:p w14:paraId="3C3EEC71" w14:textId="77777777" w:rsidR="00BF6C65" w:rsidRPr="008A6EEB" w:rsidRDefault="00BF6C65" w:rsidP="00BF6C65">
      <w:pPr>
        <w:pStyle w:val="Paragraphedeliste"/>
        <w:numPr>
          <w:ilvl w:val="0"/>
          <w:numId w:val="5"/>
        </w:numPr>
        <w:spacing w:after="0" w:line="240" w:lineRule="auto"/>
        <w:jc w:val="both"/>
        <w:rPr>
          <w:rFonts w:ascii="Arial" w:hAnsi="Arial" w:cs="Arial"/>
        </w:rPr>
      </w:pPr>
      <w:r w:rsidRPr="008A6EEB">
        <w:rPr>
          <w:rFonts w:ascii="Arial" w:hAnsi="Arial" w:cs="Arial"/>
        </w:rPr>
        <w:t>Analyse et synthèse du parcours de l’agent</w:t>
      </w:r>
    </w:p>
    <w:p w14:paraId="55016E09" w14:textId="77777777" w:rsidR="00BF6C65" w:rsidRPr="008A6EEB" w:rsidRDefault="00BF6C65" w:rsidP="00BF6C65">
      <w:pPr>
        <w:pStyle w:val="Paragraphedeliste"/>
        <w:numPr>
          <w:ilvl w:val="0"/>
          <w:numId w:val="5"/>
        </w:numPr>
        <w:spacing w:after="0" w:line="240" w:lineRule="auto"/>
        <w:jc w:val="both"/>
        <w:rPr>
          <w:rFonts w:ascii="Arial" w:hAnsi="Arial" w:cs="Arial"/>
        </w:rPr>
      </w:pPr>
      <w:r w:rsidRPr="008A6EEB">
        <w:rPr>
          <w:rFonts w:ascii="Arial" w:hAnsi="Arial" w:cs="Arial"/>
        </w:rPr>
        <w:t xml:space="preserve">Evaluation des compétences </w:t>
      </w:r>
    </w:p>
    <w:p w14:paraId="32E737F2" w14:textId="77777777" w:rsidR="00BF6C65" w:rsidRPr="008A6EEB" w:rsidRDefault="00BF6C65" w:rsidP="00BF6C65">
      <w:pPr>
        <w:pStyle w:val="Paragraphedeliste"/>
        <w:numPr>
          <w:ilvl w:val="0"/>
          <w:numId w:val="5"/>
        </w:numPr>
        <w:spacing w:after="0" w:line="240" w:lineRule="auto"/>
        <w:jc w:val="both"/>
        <w:rPr>
          <w:rFonts w:ascii="Arial" w:hAnsi="Arial" w:cs="Arial"/>
        </w:rPr>
      </w:pPr>
      <w:r w:rsidRPr="008A6EEB">
        <w:rPr>
          <w:rFonts w:ascii="Arial" w:hAnsi="Arial" w:cs="Arial"/>
        </w:rPr>
        <w:t>Définition de postes cibles</w:t>
      </w:r>
    </w:p>
    <w:p w14:paraId="6B5A0F3C" w14:textId="77777777" w:rsidR="00BF6C65" w:rsidRPr="008A6EEB" w:rsidRDefault="00BF6C65" w:rsidP="00BF6C65">
      <w:pPr>
        <w:pStyle w:val="Paragraphedeliste"/>
        <w:numPr>
          <w:ilvl w:val="0"/>
          <w:numId w:val="5"/>
        </w:numPr>
        <w:spacing w:after="0" w:line="240" w:lineRule="auto"/>
        <w:jc w:val="both"/>
        <w:rPr>
          <w:rFonts w:ascii="Arial" w:hAnsi="Arial" w:cs="Arial"/>
        </w:rPr>
      </w:pPr>
      <w:r w:rsidRPr="008A6EEB">
        <w:rPr>
          <w:rFonts w:ascii="Arial" w:hAnsi="Arial" w:cs="Arial"/>
        </w:rPr>
        <w:t xml:space="preserve">Préconisation de formation(s) </w:t>
      </w:r>
    </w:p>
    <w:p w14:paraId="79076635" w14:textId="77777777" w:rsidR="00BF6C65" w:rsidRPr="008A6EEB" w:rsidRDefault="00BF6C65" w:rsidP="00BF6C65">
      <w:pPr>
        <w:pStyle w:val="Paragraphedeliste"/>
        <w:numPr>
          <w:ilvl w:val="0"/>
          <w:numId w:val="5"/>
        </w:numPr>
        <w:spacing w:after="0" w:line="240" w:lineRule="auto"/>
        <w:jc w:val="both"/>
        <w:rPr>
          <w:rFonts w:ascii="Arial" w:hAnsi="Arial" w:cs="Arial"/>
        </w:rPr>
      </w:pPr>
      <w:r w:rsidRPr="008A6EEB">
        <w:rPr>
          <w:rFonts w:ascii="Arial" w:hAnsi="Arial" w:cs="Arial"/>
        </w:rPr>
        <w:t>Travail sur les annonces, recherches de postes et envoi d’annonces, aide à la rédaction de CV et lettres de motivation, simulations d’entretien</w:t>
      </w:r>
    </w:p>
    <w:p w14:paraId="22809591" w14:textId="77777777" w:rsidR="00BF6C65" w:rsidRPr="008A6EEB" w:rsidRDefault="00BF6C65" w:rsidP="00BF6C65">
      <w:pPr>
        <w:overflowPunct w:val="0"/>
        <w:autoSpaceDE w:val="0"/>
        <w:autoSpaceDN w:val="0"/>
        <w:adjustRightInd w:val="0"/>
        <w:spacing w:after="0" w:line="240" w:lineRule="auto"/>
        <w:jc w:val="both"/>
        <w:textAlignment w:val="baseline"/>
        <w:rPr>
          <w:rFonts w:cs="Arial"/>
        </w:rPr>
      </w:pPr>
    </w:p>
    <w:p w14:paraId="39F69D2A" w14:textId="4906E182" w:rsidR="0003235D" w:rsidRDefault="0003235D" w:rsidP="0003235D">
      <w:pPr>
        <w:spacing w:after="0" w:line="240" w:lineRule="auto"/>
        <w:jc w:val="both"/>
        <w:rPr>
          <w:rFonts w:cs="Arial"/>
        </w:rPr>
      </w:pPr>
      <w:r w:rsidRPr="008A6EEB">
        <w:rPr>
          <w:rFonts w:cs="Arial"/>
        </w:rPr>
        <w:t>*Cf. grille tarifaire à l’art.</w:t>
      </w:r>
      <w:r w:rsidR="00DD3E5C">
        <w:rPr>
          <w:rFonts w:cs="Arial"/>
        </w:rPr>
        <w:t>6</w:t>
      </w:r>
    </w:p>
    <w:p w14:paraId="1E15309E" w14:textId="13535308" w:rsidR="00747177" w:rsidRPr="008A6EEB" w:rsidRDefault="00216396" w:rsidP="00747177">
      <w:pPr>
        <w:pStyle w:val="Paragraphedeliste"/>
        <w:numPr>
          <w:ilvl w:val="0"/>
          <w:numId w:val="4"/>
        </w:numPr>
        <w:spacing w:after="0" w:line="240" w:lineRule="auto"/>
        <w:jc w:val="both"/>
        <w:rPr>
          <w:rFonts w:ascii="Arial" w:hAnsi="Arial" w:cs="Arial"/>
          <w:b/>
          <w:i/>
        </w:rPr>
      </w:pPr>
      <w:r>
        <w:rPr>
          <w:noProof/>
        </w:rPr>
        <w:lastRenderedPageBreak/>
        <w:drawing>
          <wp:anchor distT="0" distB="0" distL="114300" distR="114300" simplePos="0" relativeHeight="251668480" behindDoc="1" locked="0" layoutInCell="1" allowOverlap="1" wp14:anchorId="7E75199F" wp14:editId="563A0F36">
            <wp:simplePos x="0" y="0"/>
            <wp:positionH relativeFrom="leftMargin">
              <wp:posOffset>175895</wp:posOffset>
            </wp:positionH>
            <wp:positionV relativeFrom="page">
              <wp:posOffset>230505</wp:posOffset>
            </wp:positionV>
            <wp:extent cx="806400" cy="5400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7177" w:rsidRPr="008A6EEB">
        <w:rPr>
          <w:rFonts w:ascii="Arial" w:hAnsi="Arial" w:cs="Arial"/>
          <w:b/>
          <w:i/>
        </w:rPr>
        <w:t xml:space="preserve">Entraînement pour candidatures et entretiens </w:t>
      </w:r>
    </w:p>
    <w:p w14:paraId="72E879D3" w14:textId="3713E84B" w:rsidR="00747177" w:rsidRPr="007B7E0A" w:rsidRDefault="00747177" w:rsidP="007B7E0A">
      <w:pPr>
        <w:spacing w:after="0" w:line="240" w:lineRule="auto"/>
        <w:jc w:val="both"/>
        <w:rPr>
          <w:rFonts w:cs="Arial"/>
        </w:rPr>
      </w:pPr>
    </w:p>
    <w:p w14:paraId="5B96956D" w14:textId="470E86B9" w:rsidR="0003235D" w:rsidRPr="008A6EEB" w:rsidRDefault="0003235D" w:rsidP="0003235D">
      <w:pPr>
        <w:spacing w:after="0" w:line="240" w:lineRule="auto"/>
        <w:jc w:val="both"/>
        <w:rPr>
          <w:rFonts w:cs="Arial"/>
        </w:rPr>
      </w:pPr>
      <w:r w:rsidRPr="008A6EEB">
        <w:rPr>
          <w:rFonts w:cs="Arial"/>
        </w:rPr>
        <w:t xml:space="preserve">Actions menées par la collectivité </w:t>
      </w:r>
    </w:p>
    <w:p w14:paraId="3AEF6784" w14:textId="2CC18EF8" w:rsidR="0003235D" w:rsidRPr="00422F7E" w:rsidRDefault="0003235D" w:rsidP="0003235D">
      <w:pPr>
        <w:spacing w:after="0" w:line="240" w:lineRule="auto"/>
        <w:jc w:val="both"/>
        <w:rPr>
          <w:rFonts w:cs="Arial"/>
        </w:rPr>
      </w:pPr>
      <w:permStart w:id="1198930839" w:edGrp="everyone"/>
      <w:r w:rsidRPr="00422F7E">
        <w:rPr>
          <w:rFonts w:cs="Arial"/>
        </w:rPr>
        <w:t>-</w:t>
      </w:r>
      <w:r w:rsidR="00377B1A">
        <w:rPr>
          <w:rFonts w:cs="Arial"/>
        </w:rPr>
        <w:t xml:space="preserve"> </w:t>
      </w:r>
    </w:p>
    <w:p w14:paraId="0D630288" w14:textId="61C4F837" w:rsidR="0003235D" w:rsidRPr="00422F7E" w:rsidRDefault="0003235D" w:rsidP="0003235D">
      <w:pPr>
        <w:spacing w:after="0" w:line="240" w:lineRule="auto"/>
        <w:jc w:val="both"/>
        <w:rPr>
          <w:rFonts w:cs="Arial"/>
        </w:rPr>
      </w:pPr>
      <w:r w:rsidRPr="00422F7E">
        <w:rPr>
          <w:rFonts w:cs="Arial"/>
        </w:rPr>
        <w:t>-</w:t>
      </w:r>
      <w:r w:rsidR="00377B1A">
        <w:rPr>
          <w:rFonts w:cs="Arial"/>
        </w:rPr>
        <w:t xml:space="preserve"> </w:t>
      </w:r>
    </w:p>
    <w:p w14:paraId="2A64CB23" w14:textId="4AF2B1F8" w:rsidR="0003235D" w:rsidRPr="00422F7E" w:rsidRDefault="0003235D" w:rsidP="0003235D">
      <w:pPr>
        <w:spacing w:after="0" w:line="240" w:lineRule="auto"/>
        <w:jc w:val="both"/>
        <w:rPr>
          <w:rFonts w:cs="Arial"/>
        </w:rPr>
      </w:pPr>
      <w:r w:rsidRPr="00422F7E">
        <w:rPr>
          <w:rFonts w:cs="Arial"/>
        </w:rPr>
        <w:t>-</w:t>
      </w:r>
      <w:r w:rsidR="00377B1A">
        <w:rPr>
          <w:rFonts w:cs="Arial"/>
        </w:rPr>
        <w:t xml:space="preserve"> </w:t>
      </w:r>
    </w:p>
    <w:permEnd w:id="1198930839"/>
    <w:p w14:paraId="469527C9" w14:textId="397EF127" w:rsidR="00691CF7" w:rsidRPr="008A6EEB" w:rsidRDefault="00691CF7" w:rsidP="0003235D">
      <w:pPr>
        <w:spacing w:after="0" w:line="240" w:lineRule="auto"/>
        <w:jc w:val="both"/>
        <w:rPr>
          <w:rFonts w:cs="Arial"/>
        </w:rPr>
      </w:pPr>
      <w:r w:rsidRPr="008A6EEB">
        <w:rPr>
          <w:rFonts w:cs="Arial"/>
        </w:rPr>
        <w:t>Proposition du CIG</w:t>
      </w:r>
      <w:r w:rsidR="00705F46">
        <w:rPr>
          <w:rFonts w:cs="Arial"/>
        </w:rPr>
        <w:t xml:space="preserve"> Petite Couronne </w:t>
      </w:r>
      <w:r w:rsidRPr="008A6EEB">
        <w:rPr>
          <w:rFonts w:cs="Arial"/>
        </w:rPr>
        <w:t>:</w:t>
      </w:r>
    </w:p>
    <w:p w14:paraId="6B04B2AB" w14:textId="77777777" w:rsidR="00824F0B" w:rsidRDefault="00824F0B" w:rsidP="00D350A4">
      <w:pPr>
        <w:spacing w:after="0" w:line="240" w:lineRule="auto"/>
        <w:jc w:val="both"/>
        <w:rPr>
          <w:rFonts w:cs="Arial"/>
        </w:rPr>
      </w:pPr>
    </w:p>
    <w:permStart w:id="1109225027" w:edGrp="everyone"/>
    <w:p w14:paraId="7DB6F2A0" w14:textId="73A628ED" w:rsidR="0003235D" w:rsidRPr="00272665" w:rsidRDefault="00761622" w:rsidP="00D350A4">
      <w:pPr>
        <w:spacing w:after="0" w:line="240" w:lineRule="auto"/>
        <w:jc w:val="both"/>
        <w:rPr>
          <w:rFonts w:cs="Arial"/>
        </w:rPr>
      </w:pPr>
      <w:sdt>
        <w:sdtPr>
          <w:rPr>
            <w:rFonts w:ascii="MS Gothic" w:eastAsia="MS Gothic" w:hAnsi="MS Gothic" w:cs="Arial"/>
          </w:rPr>
          <w:id w:val="-1272711467"/>
          <w14:checkbox>
            <w14:checked w14:val="0"/>
            <w14:checkedState w14:val="2612" w14:font="MS Gothic"/>
            <w14:uncheckedState w14:val="2610" w14:font="MS Gothic"/>
          </w14:checkbox>
        </w:sdtPr>
        <w:sdtEndPr/>
        <w:sdtContent>
          <w:r w:rsidR="0085400B">
            <w:rPr>
              <w:rFonts w:ascii="MS Gothic" w:eastAsia="MS Gothic" w:hAnsi="MS Gothic" w:cs="Arial" w:hint="eastAsia"/>
            </w:rPr>
            <w:t>☐</w:t>
          </w:r>
        </w:sdtContent>
      </w:sdt>
      <w:permEnd w:id="1109225027"/>
      <w:r w:rsidR="00D350A4">
        <w:rPr>
          <w:rFonts w:ascii="MS Gothic" w:eastAsia="MS Gothic" w:hAnsi="MS Gothic" w:cs="Arial"/>
        </w:rPr>
        <w:t xml:space="preserve"> </w:t>
      </w:r>
      <w:r w:rsidR="00304793" w:rsidRPr="00D350A4">
        <w:rPr>
          <w:rFonts w:cs="Arial"/>
        </w:rPr>
        <w:t xml:space="preserve">En collectif, </w:t>
      </w:r>
      <w:r w:rsidR="0003235D" w:rsidRPr="00D350A4">
        <w:rPr>
          <w:rFonts w:cs="Arial"/>
        </w:rPr>
        <w:t>Atelier CV et lettres de motivation</w:t>
      </w:r>
      <w:r w:rsidR="00C232EF" w:rsidRPr="00D350A4">
        <w:rPr>
          <w:rFonts w:cs="Arial"/>
        </w:rPr>
        <w:t xml:space="preserve"> </w:t>
      </w:r>
      <w:r w:rsidR="00C232EF" w:rsidRPr="00272665">
        <w:rPr>
          <w:rFonts w:cs="Arial"/>
        </w:rPr>
        <w:t>(date et horaires indiqués ultérieurement</w:t>
      </w:r>
      <w:r w:rsidR="0074263A" w:rsidRPr="00272665">
        <w:rPr>
          <w:rFonts w:cs="Arial"/>
        </w:rPr>
        <w:t xml:space="preserve"> par le CIG</w:t>
      </w:r>
      <w:r w:rsidR="00705F46" w:rsidRPr="00272665">
        <w:rPr>
          <w:rFonts w:cs="Arial"/>
        </w:rPr>
        <w:t xml:space="preserve"> Petite Couronne</w:t>
      </w:r>
      <w:r w:rsidR="00C232EF" w:rsidRPr="00272665">
        <w:rPr>
          <w:rFonts w:cs="Arial"/>
        </w:rPr>
        <w:t>)</w:t>
      </w:r>
      <w:r w:rsidR="00C232EF" w:rsidRPr="00D350A4">
        <w:rPr>
          <w:rFonts w:cs="Arial"/>
        </w:rPr>
        <w:t xml:space="preserve"> </w:t>
      </w:r>
      <w:r w:rsidR="0003235D" w:rsidRPr="00D350A4">
        <w:rPr>
          <w:rFonts w:cs="Arial"/>
        </w:rPr>
        <w:t>et Atelier entretiens de recrutement</w:t>
      </w:r>
      <w:r w:rsidR="00C232EF" w:rsidRPr="00D350A4">
        <w:rPr>
          <w:rFonts w:cs="Arial"/>
        </w:rPr>
        <w:t xml:space="preserve"> </w:t>
      </w:r>
      <w:r w:rsidR="00C232EF" w:rsidRPr="00272665">
        <w:rPr>
          <w:rFonts w:cs="Arial"/>
        </w:rPr>
        <w:t>(date et horaires indiqués ultérieurement</w:t>
      </w:r>
      <w:r w:rsidR="0074263A" w:rsidRPr="00272665">
        <w:rPr>
          <w:rFonts w:cs="Arial"/>
        </w:rPr>
        <w:t xml:space="preserve"> par le CIG</w:t>
      </w:r>
      <w:r w:rsidR="00705F46" w:rsidRPr="00272665">
        <w:rPr>
          <w:rFonts w:cs="Arial"/>
        </w:rPr>
        <w:t xml:space="preserve"> Petite Couronne</w:t>
      </w:r>
      <w:r w:rsidR="00C232EF" w:rsidRPr="00272665">
        <w:rPr>
          <w:rFonts w:cs="Arial"/>
        </w:rPr>
        <w:t xml:space="preserve">) </w:t>
      </w:r>
    </w:p>
    <w:p w14:paraId="6E86CCCC" w14:textId="77777777" w:rsidR="00DB7794" w:rsidRPr="008A6EEB" w:rsidRDefault="00DB7794" w:rsidP="00DB7794">
      <w:pPr>
        <w:spacing w:after="0" w:line="240" w:lineRule="auto"/>
        <w:ind w:left="360"/>
        <w:jc w:val="both"/>
        <w:rPr>
          <w:rFonts w:cs="Arial"/>
        </w:rPr>
      </w:pPr>
    </w:p>
    <w:p w14:paraId="70A0D51A" w14:textId="77777777" w:rsidR="00055CF0" w:rsidRPr="008A6EEB" w:rsidRDefault="00055CF0" w:rsidP="00055CF0">
      <w:pPr>
        <w:pStyle w:val="Paragraphedeliste"/>
        <w:numPr>
          <w:ilvl w:val="0"/>
          <w:numId w:val="4"/>
        </w:numPr>
        <w:spacing w:after="0" w:line="240" w:lineRule="auto"/>
        <w:jc w:val="both"/>
        <w:rPr>
          <w:rFonts w:ascii="Arial" w:hAnsi="Arial" w:cs="Arial"/>
          <w:b/>
          <w:i/>
        </w:rPr>
      </w:pPr>
      <w:r w:rsidRPr="008A6EEB">
        <w:rPr>
          <w:rFonts w:ascii="Arial" w:hAnsi="Arial" w:cs="Arial"/>
          <w:b/>
          <w:i/>
        </w:rPr>
        <w:t xml:space="preserve">Accompagnement spécifique </w:t>
      </w:r>
    </w:p>
    <w:p w14:paraId="651C3B55" w14:textId="77777777" w:rsidR="00055CF0" w:rsidRPr="008A6EEB" w:rsidRDefault="00055CF0" w:rsidP="00055CF0">
      <w:pPr>
        <w:spacing w:after="0" w:line="240" w:lineRule="auto"/>
        <w:jc w:val="both"/>
        <w:rPr>
          <w:rFonts w:cs="Arial"/>
          <w:b/>
          <w:i/>
        </w:rPr>
      </w:pPr>
    </w:p>
    <w:p w14:paraId="071D1382" w14:textId="32D7B378" w:rsidR="00876EEA" w:rsidRPr="008A6EEB" w:rsidRDefault="00761622" w:rsidP="003D1669">
      <w:pPr>
        <w:spacing w:after="0" w:line="240" w:lineRule="auto"/>
        <w:jc w:val="both"/>
        <w:rPr>
          <w:rFonts w:cs="Arial"/>
        </w:rPr>
      </w:pPr>
      <w:sdt>
        <w:sdtPr>
          <w:rPr>
            <w:rFonts w:cs="Arial"/>
          </w:rPr>
          <w:id w:val="1068459134"/>
          <w14:checkbox>
            <w14:checked w14:val="0"/>
            <w14:checkedState w14:val="2612" w14:font="MS Gothic"/>
            <w14:uncheckedState w14:val="2610" w14:font="MS Gothic"/>
          </w14:checkbox>
        </w:sdtPr>
        <w:sdtEndPr/>
        <w:sdtContent>
          <w:permStart w:id="1127299750" w:edGrp="everyone"/>
          <w:r w:rsidR="0085400B">
            <w:rPr>
              <w:rFonts w:ascii="MS Gothic" w:eastAsia="MS Gothic" w:hAnsi="MS Gothic" w:cs="Arial" w:hint="eastAsia"/>
            </w:rPr>
            <w:t>☐</w:t>
          </w:r>
          <w:permEnd w:id="1127299750"/>
        </w:sdtContent>
      </w:sdt>
      <w:r w:rsidR="00055CF0" w:rsidRPr="008A6EEB">
        <w:rPr>
          <w:rFonts w:cs="Arial"/>
        </w:rPr>
        <w:t xml:space="preserve"> </w:t>
      </w:r>
      <w:r w:rsidR="008C0230" w:rsidRPr="008A6EEB">
        <w:rPr>
          <w:rFonts w:cs="Arial"/>
        </w:rPr>
        <w:t xml:space="preserve">* </w:t>
      </w:r>
      <w:r w:rsidR="00876EEA" w:rsidRPr="008A6EEB">
        <w:rPr>
          <w:rFonts w:cs="Arial"/>
        </w:rPr>
        <w:t xml:space="preserve">Un accompagnement par des prestataires externes peut être prévu pour des agents présentant des handicaps spécifiques nécessitant une expertise externe. Cet accompagnement fait l’objet d’une préconisation du médecin </w:t>
      </w:r>
      <w:r w:rsidR="0075505B" w:rsidRPr="008A6EEB">
        <w:rPr>
          <w:rFonts w:cs="Arial"/>
        </w:rPr>
        <w:t>du travail</w:t>
      </w:r>
      <w:r w:rsidR="00876EEA" w:rsidRPr="008A6EEB">
        <w:rPr>
          <w:rFonts w:cs="Arial"/>
        </w:rPr>
        <w:t xml:space="preserve">. </w:t>
      </w:r>
    </w:p>
    <w:p w14:paraId="01821DB9" w14:textId="56DAEAE9" w:rsidR="00876EEA" w:rsidRPr="008A6EEB" w:rsidRDefault="00876EEA" w:rsidP="00876EEA">
      <w:pPr>
        <w:spacing w:after="0" w:line="240" w:lineRule="auto"/>
        <w:ind w:firstLine="360"/>
        <w:jc w:val="both"/>
        <w:rPr>
          <w:rFonts w:cs="Arial"/>
        </w:rPr>
      </w:pPr>
      <w:r w:rsidRPr="008A6EEB">
        <w:rPr>
          <w:rFonts w:cs="Arial"/>
        </w:rPr>
        <w:t>Dans ce cas, le CIG</w:t>
      </w:r>
      <w:r w:rsidR="00705F46">
        <w:rPr>
          <w:rFonts w:cs="Arial"/>
        </w:rPr>
        <w:t xml:space="preserve"> Petite Couronne</w:t>
      </w:r>
      <w:r w:rsidRPr="008A6EEB">
        <w:rPr>
          <w:rFonts w:cs="Arial"/>
        </w:rPr>
        <w:t xml:space="preserve"> accompagne la collectivité, tant dans la sollicitation de ces prestataires que dans la demande de remboursement auprès du Fonds pour l’insertion des personnes handicapées dans la fonction publique (FIPHFP). </w:t>
      </w:r>
    </w:p>
    <w:p w14:paraId="77BAFE39" w14:textId="77777777" w:rsidR="00876EEA" w:rsidRPr="008A6EEB" w:rsidRDefault="00876EEA" w:rsidP="008C0230">
      <w:pPr>
        <w:spacing w:after="0" w:line="240" w:lineRule="auto"/>
        <w:jc w:val="both"/>
        <w:rPr>
          <w:rFonts w:cs="Arial"/>
        </w:rPr>
      </w:pPr>
    </w:p>
    <w:p w14:paraId="2AD897CB" w14:textId="229F20AF" w:rsidR="005B383A" w:rsidRDefault="00933D3E" w:rsidP="003D44F1">
      <w:pPr>
        <w:spacing w:after="0" w:line="240" w:lineRule="auto"/>
        <w:jc w:val="both"/>
        <w:rPr>
          <w:rFonts w:cs="Arial"/>
        </w:rPr>
      </w:pPr>
      <w:r>
        <w:rPr>
          <w:rFonts w:cs="Arial"/>
        </w:rPr>
        <w:t>*</w:t>
      </w:r>
      <w:r w:rsidR="008C0230" w:rsidRPr="008A6EEB">
        <w:rPr>
          <w:rFonts w:cs="Arial"/>
        </w:rPr>
        <w:t xml:space="preserve">Cf. grille tarifaire art. </w:t>
      </w:r>
      <w:r w:rsidR="00837C36">
        <w:rPr>
          <w:rFonts w:cs="Arial"/>
        </w:rPr>
        <w:t>6</w:t>
      </w:r>
    </w:p>
    <w:p w14:paraId="773121A9" w14:textId="77777777" w:rsidR="00D6201D" w:rsidRPr="008A6EEB" w:rsidRDefault="00D6201D" w:rsidP="003D44F1">
      <w:pPr>
        <w:spacing w:after="0" w:line="240" w:lineRule="auto"/>
        <w:jc w:val="both"/>
        <w:rPr>
          <w:rFonts w:cs="Arial"/>
        </w:rPr>
      </w:pPr>
    </w:p>
    <w:p w14:paraId="32EDD95A" w14:textId="5804A49B" w:rsidR="00856A8A" w:rsidRPr="008A6EEB" w:rsidRDefault="00777463" w:rsidP="00856A8A">
      <w:pPr>
        <w:spacing w:after="0" w:line="240" w:lineRule="auto"/>
        <w:jc w:val="center"/>
        <w:rPr>
          <w:rFonts w:cs="Arial"/>
          <w:b/>
        </w:rPr>
      </w:pPr>
      <w:r w:rsidRPr="008A6EEB">
        <w:rPr>
          <w:rFonts w:cs="Arial"/>
          <w:b/>
        </w:rPr>
        <w:t>Arti</w:t>
      </w:r>
      <w:r w:rsidR="00856A8A" w:rsidRPr="008A6EEB">
        <w:rPr>
          <w:rFonts w:cs="Arial"/>
          <w:b/>
        </w:rPr>
        <w:t xml:space="preserve">cle </w:t>
      </w:r>
      <w:r w:rsidR="00396C0E">
        <w:rPr>
          <w:rFonts w:cs="Arial"/>
          <w:b/>
        </w:rPr>
        <w:t>5</w:t>
      </w:r>
    </w:p>
    <w:p w14:paraId="69B82337" w14:textId="77777777" w:rsidR="0084569D" w:rsidRPr="008A6EEB" w:rsidRDefault="00777463" w:rsidP="00F453AB">
      <w:pPr>
        <w:spacing w:after="0" w:line="240" w:lineRule="auto"/>
        <w:jc w:val="center"/>
        <w:rPr>
          <w:rFonts w:cs="Arial"/>
          <w:b/>
        </w:rPr>
      </w:pPr>
      <w:r w:rsidRPr="008A6EEB">
        <w:rPr>
          <w:rFonts w:cs="Arial"/>
          <w:b/>
        </w:rPr>
        <w:t>Obligations des parties</w:t>
      </w:r>
    </w:p>
    <w:p w14:paraId="582BE6CC" w14:textId="77777777" w:rsidR="003F5E15" w:rsidRPr="008A6EEB" w:rsidRDefault="003F5E15" w:rsidP="003F5E15">
      <w:pPr>
        <w:spacing w:after="0" w:line="240" w:lineRule="auto"/>
        <w:rPr>
          <w:rFonts w:cs="Arial"/>
          <w:b/>
        </w:rPr>
      </w:pPr>
    </w:p>
    <w:p w14:paraId="2741F694" w14:textId="3E1741F1" w:rsidR="00747177" w:rsidRDefault="00747177" w:rsidP="00F2179E">
      <w:pPr>
        <w:spacing w:after="0" w:line="240" w:lineRule="auto"/>
        <w:jc w:val="both"/>
        <w:rPr>
          <w:rFonts w:cs="Arial"/>
        </w:rPr>
      </w:pPr>
      <w:r w:rsidRPr="008A6EEB">
        <w:rPr>
          <w:rFonts w:cs="Arial"/>
        </w:rPr>
        <w:t>L’agent s’engage</w:t>
      </w:r>
      <w:r w:rsidR="0001681D" w:rsidRPr="008A6EEB">
        <w:rPr>
          <w:rFonts w:cs="Arial"/>
        </w:rPr>
        <w:t xml:space="preserve"> à</w:t>
      </w:r>
      <w:r w:rsidR="000561F1" w:rsidRPr="008A6EEB">
        <w:rPr>
          <w:rFonts w:cs="Arial"/>
        </w:rPr>
        <w:t> :</w:t>
      </w:r>
    </w:p>
    <w:p w14:paraId="1D49A03B" w14:textId="77777777" w:rsidR="00D6201D" w:rsidRPr="008A6EEB" w:rsidRDefault="00D6201D" w:rsidP="00F2179E">
      <w:pPr>
        <w:spacing w:after="0" w:line="240" w:lineRule="auto"/>
        <w:jc w:val="both"/>
        <w:rPr>
          <w:rFonts w:cs="Arial"/>
        </w:rPr>
      </w:pPr>
    </w:p>
    <w:p w14:paraId="61393E1D" w14:textId="28FC4B35" w:rsidR="00D6201D" w:rsidRPr="00D6201D" w:rsidRDefault="0003235D" w:rsidP="00D6201D">
      <w:pPr>
        <w:pStyle w:val="Paragraphedeliste"/>
        <w:numPr>
          <w:ilvl w:val="0"/>
          <w:numId w:val="5"/>
        </w:numPr>
        <w:spacing w:after="0" w:line="240" w:lineRule="auto"/>
        <w:jc w:val="both"/>
        <w:rPr>
          <w:rFonts w:ascii="Arial" w:hAnsi="Arial" w:cs="Arial"/>
        </w:rPr>
      </w:pPr>
      <w:r w:rsidRPr="008A6EEB">
        <w:rPr>
          <w:rFonts w:ascii="Arial" w:hAnsi="Arial" w:cs="Arial"/>
        </w:rPr>
        <w:t>Participer à</w:t>
      </w:r>
      <w:r w:rsidR="000561F1" w:rsidRPr="008A6EEB">
        <w:rPr>
          <w:rFonts w:ascii="Arial" w:hAnsi="Arial" w:cs="Arial"/>
        </w:rPr>
        <w:t xml:space="preserve"> l’ensemble des réunions</w:t>
      </w:r>
      <w:r w:rsidRPr="008A6EEB">
        <w:rPr>
          <w:rFonts w:ascii="Arial" w:hAnsi="Arial" w:cs="Arial"/>
        </w:rPr>
        <w:t>, ateliers</w:t>
      </w:r>
      <w:r w:rsidR="000561F1" w:rsidRPr="008A6EEB">
        <w:rPr>
          <w:rFonts w:ascii="Arial" w:hAnsi="Arial" w:cs="Arial"/>
        </w:rPr>
        <w:t xml:space="preserve"> et rendez-vous sur toute la durée du dispositif</w:t>
      </w:r>
    </w:p>
    <w:p w14:paraId="59DF9CA3" w14:textId="4DBC6ACE" w:rsidR="00D6201D" w:rsidRPr="00D6201D" w:rsidRDefault="00B36D0A" w:rsidP="00D6201D">
      <w:pPr>
        <w:pStyle w:val="Paragraphedeliste"/>
        <w:numPr>
          <w:ilvl w:val="0"/>
          <w:numId w:val="5"/>
        </w:numPr>
        <w:spacing w:after="0" w:line="240" w:lineRule="auto"/>
        <w:jc w:val="both"/>
        <w:rPr>
          <w:rFonts w:ascii="Arial" w:hAnsi="Arial" w:cs="Arial"/>
        </w:rPr>
      </w:pPr>
      <w:r w:rsidRPr="008A6EEB">
        <w:rPr>
          <w:rFonts w:ascii="Arial" w:hAnsi="Arial" w:cs="Arial"/>
        </w:rPr>
        <w:t xml:space="preserve">Se montrer assidu </w:t>
      </w:r>
      <w:r w:rsidR="000831CC" w:rsidRPr="008A6EEB">
        <w:rPr>
          <w:rFonts w:ascii="Arial" w:hAnsi="Arial" w:cs="Arial"/>
        </w:rPr>
        <w:t>et impliqué dans les</w:t>
      </w:r>
      <w:r w:rsidRPr="008A6EEB">
        <w:rPr>
          <w:rFonts w:ascii="Arial" w:hAnsi="Arial" w:cs="Arial"/>
        </w:rPr>
        <w:t xml:space="preserve"> formations et </w:t>
      </w:r>
      <w:r w:rsidR="00691CF7" w:rsidRPr="008A6EEB">
        <w:rPr>
          <w:rFonts w:ascii="Arial" w:hAnsi="Arial" w:cs="Arial"/>
        </w:rPr>
        <w:t xml:space="preserve">périodes </w:t>
      </w:r>
      <w:r w:rsidR="00304793" w:rsidRPr="008A6EEB">
        <w:rPr>
          <w:rFonts w:ascii="Arial" w:hAnsi="Arial" w:cs="Arial"/>
        </w:rPr>
        <w:t xml:space="preserve">d’observation et/ou </w:t>
      </w:r>
      <w:r w:rsidR="00691CF7" w:rsidRPr="008A6EEB">
        <w:rPr>
          <w:rFonts w:ascii="Arial" w:hAnsi="Arial" w:cs="Arial"/>
        </w:rPr>
        <w:t xml:space="preserve">d’immersion </w:t>
      </w:r>
      <w:r w:rsidRPr="008A6EEB">
        <w:rPr>
          <w:rFonts w:ascii="Arial" w:hAnsi="Arial" w:cs="Arial"/>
        </w:rPr>
        <w:t>mis</w:t>
      </w:r>
      <w:r w:rsidR="00304793" w:rsidRPr="008A6EEB">
        <w:rPr>
          <w:rFonts w:ascii="Arial" w:hAnsi="Arial" w:cs="Arial"/>
        </w:rPr>
        <w:t>es</w:t>
      </w:r>
      <w:r w:rsidRPr="008A6EEB">
        <w:rPr>
          <w:rFonts w:ascii="Arial" w:hAnsi="Arial" w:cs="Arial"/>
        </w:rPr>
        <w:t xml:space="preserve"> en place dans le cadre</w:t>
      </w:r>
      <w:r w:rsidR="000561F1" w:rsidRPr="008A6EEB">
        <w:rPr>
          <w:rFonts w:ascii="Arial" w:hAnsi="Arial" w:cs="Arial"/>
        </w:rPr>
        <w:t xml:space="preserve"> </w:t>
      </w:r>
      <w:r w:rsidRPr="008A6EEB">
        <w:rPr>
          <w:rFonts w:ascii="Arial" w:hAnsi="Arial" w:cs="Arial"/>
        </w:rPr>
        <w:t>de la présente convention</w:t>
      </w:r>
    </w:p>
    <w:p w14:paraId="789BDC38" w14:textId="77777777" w:rsidR="00EC1098" w:rsidRPr="008A6EEB" w:rsidRDefault="0001681D" w:rsidP="000561F1">
      <w:pPr>
        <w:pStyle w:val="Paragraphedeliste"/>
        <w:numPr>
          <w:ilvl w:val="0"/>
          <w:numId w:val="5"/>
        </w:numPr>
        <w:spacing w:after="0" w:line="240" w:lineRule="auto"/>
        <w:jc w:val="both"/>
        <w:rPr>
          <w:rFonts w:ascii="Arial" w:hAnsi="Arial" w:cs="Arial"/>
        </w:rPr>
      </w:pPr>
      <w:r w:rsidRPr="008A6EEB">
        <w:rPr>
          <w:rFonts w:ascii="Arial" w:hAnsi="Arial" w:cs="Arial"/>
        </w:rPr>
        <w:t>S</w:t>
      </w:r>
      <w:r w:rsidR="001D1558" w:rsidRPr="008A6EEB">
        <w:rPr>
          <w:rFonts w:ascii="Arial" w:hAnsi="Arial" w:cs="Arial"/>
        </w:rPr>
        <w:t xml:space="preserve">e rendre sur les sites et lieux de travail convenus avec l’employeur </w:t>
      </w:r>
    </w:p>
    <w:p w14:paraId="0E5C477C" w14:textId="77777777" w:rsidR="0001681D" w:rsidRPr="008A6EEB" w:rsidRDefault="0001681D" w:rsidP="000561F1">
      <w:pPr>
        <w:pStyle w:val="Paragraphedeliste"/>
        <w:numPr>
          <w:ilvl w:val="0"/>
          <w:numId w:val="5"/>
        </w:numPr>
        <w:spacing w:after="0" w:line="240" w:lineRule="auto"/>
        <w:jc w:val="both"/>
        <w:rPr>
          <w:rFonts w:ascii="Arial" w:hAnsi="Arial" w:cs="Arial"/>
        </w:rPr>
      </w:pPr>
      <w:r w:rsidRPr="008A6EEB">
        <w:rPr>
          <w:rFonts w:ascii="Arial" w:hAnsi="Arial" w:cs="Arial"/>
        </w:rPr>
        <w:t>Faire en sorte et se donner les moyens de réussir sa transition professionnelle vers le reclassement</w:t>
      </w:r>
    </w:p>
    <w:p w14:paraId="052F0C55" w14:textId="505A4A56" w:rsidR="00B36D0A" w:rsidRDefault="00B36D0A" w:rsidP="000561F1">
      <w:pPr>
        <w:pStyle w:val="Paragraphedeliste"/>
        <w:numPr>
          <w:ilvl w:val="0"/>
          <w:numId w:val="5"/>
        </w:numPr>
        <w:spacing w:after="0" w:line="240" w:lineRule="auto"/>
        <w:jc w:val="both"/>
        <w:rPr>
          <w:rFonts w:ascii="Arial" w:hAnsi="Arial" w:cs="Arial"/>
        </w:rPr>
      </w:pPr>
      <w:r w:rsidRPr="008A6EEB">
        <w:rPr>
          <w:rFonts w:ascii="Arial" w:hAnsi="Arial" w:cs="Arial"/>
        </w:rPr>
        <w:t>Faire une demande de reclassement au plus tard à l’issue de la période de préparation au reclassement</w:t>
      </w:r>
    </w:p>
    <w:p w14:paraId="32E2957E" w14:textId="77777777" w:rsidR="00D6201D" w:rsidRPr="008A6EEB" w:rsidRDefault="00D6201D" w:rsidP="00D6201D">
      <w:pPr>
        <w:pStyle w:val="Paragraphedeliste"/>
        <w:spacing w:after="0" w:line="240" w:lineRule="auto"/>
        <w:ind w:left="1065"/>
        <w:jc w:val="both"/>
        <w:rPr>
          <w:rFonts w:ascii="Arial" w:hAnsi="Arial" w:cs="Arial"/>
        </w:rPr>
      </w:pPr>
    </w:p>
    <w:p w14:paraId="78F8D9C3" w14:textId="6F06E67D" w:rsidR="0001681D" w:rsidRPr="008A6EEB" w:rsidRDefault="00B36D0A" w:rsidP="002A0C07">
      <w:pPr>
        <w:spacing w:after="0" w:line="240" w:lineRule="auto"/>
        <w:jc w:val="both"/>
        <w:rPr>
          <w:rFonts w:cs="Arial"/>
        </w:rPr>
      </w:pPr>
      <w:r w:rsidRPr="008A6EEB">
        <w:rPr>
          <w:rFonts w:cs="Arial"/>
        </w:rPr>
        <w:t>En outre, l’agent en période de préparation au reclassement est</w:t>
      </w:r>
      <w:r w:rsidR="00E44EB5" w:rsidRPr="008A6EEB">
        <w:rPr>
          <w:rFonts w:cs="Arial"/>
        </w:rPr>
        <w:t xml:space="preserve"> placé en position d’activité et</w:t>
      </w:r>
      <w:r w:rsidRPr="008A6EEB">
        <w:rPr>
          <w:rFonts w:cs="Arial"/>
        </w:rPr>
        <w:t xml:space="preserve"> </w:t>
      </w:r>
      <w:r w:rsidR="00933D3E">
        <w:rPr>
          <w:rFonts w:cs="Arial"/>
        </w:rPr>
        <w:t xml:space="preserve">est </w:t>
      </w:r>
      <w:r w:rsidRPr="008A6EEB">
        <w:rPr>
          <w:rFonts w:cs="Arial"/>
        </w:rPr>
        <w:t>soumis aux mêmes droits et obligations que tout agent public.</w:t>
      </w:r>
    </w:p>
    <w:p w14:paraId="7DC71994" w14:textId="77777777" w:rsidR="00064277" w:rsidRPr="008A6EEB" w:rsidRDefault="00064277" w:rsidP="00064277">
      <w:pPr>
        <w:spacing w:after="0" w:line="240" w:lineRule="auto"/>
        <w:jc w:val="both"/>
        <w:rPr>
          <w:rFonts w:cs="Arial"/>
        </w:rPr>
      </w:pPr>
    </w:p>
    <w:p w14:paraId="5A2D39D3" w14:textId="59333847" w:rsidR="00064277" w:rsidRDefault="00064277" w:rsidP="00064277">
      <w:pPr>
        <w:spacing w:after="0" w:line="240" w:lineRule="auto"/>
        <w:jc w:val="both"/>
        <w:rPr>
          <w:rFonts w:cs="Arial"/>
        </w:rPr>
      </w:pPr>
      <w:r w:rsidRPr="008A6EEB">
        <w:rPr>
          <w:rFonts w:cs="Arial"/>
        </w:rPr>
        <w:t xml:space="preserve">Le CIG </w:t>
      </w:r>
      <w:r w:rsidR="00705F46">
        <w:rPr>
          <w:rFonts w:cs="Arial"/>
        </w:rPr>
        <w:t xml:space="preserve">Petite Couronne </w:t>
      </w:r>
      <w:r w:rsidRPr="008A6EEB">
        <w:rPr>
          <w:rFonts w:cs="Arial"/>
        </w:rPr>
        <w:t>s’engage à</w:t>
      </w:r>
      <w:r w:rsidR="00F453AB" w:rsidRPr="008A6EEB">
        <w:rPr>
          <w:rFonts w:cs="Arial"/>
        </w:rPr>
        <w:t> :</w:t>
      </w:r>
    </w:p>
    <w:p w14:paraId="0FAC035C" w14:textId="77777777" w:rsidR="00D6201D" w:rsidRPr="008A6EEB" w:rsidRDefault="00D6201D" w:rsidP="00064277">
      <w:pPr>
        <w:spacing w:after="0" w:line="240" w:lineRule="auto"/>
        <w:jc w:val="both"/>
        <w:rPr>
          <w:rFonts w:cs="Arial"/>
        </w:rPr>
      </w:pPr>
    </w:p>
    <w:p w14:paraId="1410459F" w14:textId="77777777" w:rsidR="0001681D" w:rsidRPr="008A6EEB" w:rsidRDefault="000831CC" w:rsidP="0001681D">
      <w:pPr>
        <w:pStyle w:val="Paragraphedeliste"/>
        <w:numPr>
          <w:ilvl w:val="0"/>
          <w:numId w:val="5"/>
        </w:numPr>
        <w:spacing w:after="0" w:line="240" w:lineRule="auto"/>
        <w:jc w:val="both"/>
        <w:rPr>
          <w:rFonts w:ascii="Arial" w:hAnsi="Arial" w:cs="Arial"/>
        </w:rPr>
      </w:pPr>
      <w:r w:rsidRPr="008A6EEB">
        <w:rPr>
          <w:rFonts w:ascii="Arial" w:hAnsi="Arial" w:cs="Arial"/>
        </w:rPr>
        <w:t>Mettre</w:t>
      </w:r>
      <w:r w:rsidR="004214BE" w:rsidRPr="008A6EEB">
        <w:rPr>
          <w:rFonts w:ascii="Arial" w:hAnsi="Arial" w:cs="Arial"/>
        </w:rPr>
        <w:t xml:space="preserve"> en </w:t>
      </w:r>
      <w:r w:rsidR="00856A8A" w:rsidRPr="008A6EEB">
        <w:rPr>
          <w:rFonts w:ascii="Arial" w:hAnsi="Arial" w:cs="Arial"/>
        </w:rPr>
        <w:t>œuvre</w:t>
      </w:r>
      <w:r w:rsidR="0001681D" w:rsidRPr="008A6EEB">
        <w:rPr>
          <w:rFonts w:ascii="Arial" w:hAnsi="Arial" w:cs="Arial"/>
        </w:rPr>
        <w:t xml:space="preserve"> les interventions conformément à la convention </w:t>
      </w:r>
    </w:p>
    <w:p w14:paraId="4F4BA2CD" w14:textId="77777777" w:rsidR="0001681D" w:rsidRPr="008A6EEB" w:rsidRDefault="0001681D" w:rsidP="0001681D">
      <w:pPr>
        <w:pStyle w:val="Paragraphedeliste"/>
        <w:numPr>
          <w:ilvl w:val="0"/>
          <w:numId w:val="5"/>
        </w:numPr>
        <w:spacing w:after="0" w:line="240" w:lineRule="auto"/>
        <w:jc w:val="both"/>
        <w:rPr>
          <w:rFonts w:ascii="Arial" w:hAnsi="Arial" w:cs="Arial"/>
        </w:rPr>
      </w:pPr>
      <w:r w:rsidRPr="008A6EEB">
        <w:rPr>
          <w:rFonts w:ascii="Arial" w:hAnsi="Arial" w:cs="Arial"/>
        </w:rPr>
        <w:t xml:space="preserve">Conseiller </w:t>
      </w:r>
      <w:r w:rsidR="00B36D0A" w:rsidRPr="008A6EEB">
        <w:rPr>
          <w:rFonts w:ascii="Arial" w:hAnsi="Arial" w:cs="Arial"/>
        </w:rPr>
        <w:t xml:space="preserve">la </w:t>
      </w:r>
      <w:r w:rsidRPr="008A6EEB">
        <w:rPr>
          <w:rFonts w:ascii="Arial" w:hAnsi="Arial" w:cs="Arial"/>
        </w:rPr>
        <w:t>collectivité et l</w:t>
      </w:r>
      <w:r w:rsidR="00B36D0A" w:rsidRPr="008A6EEB">
        <w:rPr>
          <w:rFonts w:ascii="Arial" w:hAnsi="Arial" w:cs="Arial"/>
        </w:rPr>
        <w:t>’</w:t>
      </w:r>
      <w:r w:rsidR="00F453AB" w:rsidRPr="008A6EEB">
        <w:rPr>
          <w:rFonts w:ascii="Arial" w:hAnsi="Arial" w:cs="Arial"/>
        </w:rPr>
        <w:t>agent sur le dispositif.</w:t>
      </w:r>
    </w:p>
    <w:p w14:paraId="23B17B99" w14:textId="77777777" w:rsidR="0001681D" w:rsidRPr="008A6EEB" w:rsidRDefault="0001681D" w:rsidP="0001681D">
      <w:pPr>
        <w:spacing w:after="0" w:line="240" w:lineRule="auto"/>
        <w:jc w:val="both"/>
        <w:rPr>
          <w:rFonts w:cs="Arial"/>
        </w:rPr>
      </w:pPr>
    </w:p>
    <w:p w14:paraId="6ADF7059" w14:textId="5509A50E" w:rsidR="0001681D" w:rsidRDefault="0001681D" w:rsidP="0001681D">
      <w:pPr>
        <w:spacing w:after="0" w:line="240" w:lineRule="auto"/>
        <w:jc w:val="both"/>
        <w:rPr>
          <w:rFonts w:cs="Arial"/>
        </w:rPr>
      </w:pPr>
      <w:r w:rsidRPr="008A6EEB">
        <w:rPr>
          <w:rFonts w:cs="Arial"/>
        </w:rPr>
        <w:t>La collectivité s’engage à</w:t>
      </w:r>
      <w:r w:rsidR="00F453AB" w:rsidRPr="008A6EEB">
        <w:rPr>
          <w:rFonts w:cs="Arial"/>
        </w:rPr>
        <w:t> :</w:t>
      </w:r>
    </w:p>
    <w:p w14:paraId="6E0DF29C" w14:textId="77777777" w:rsidR="00D6201D" w:rsidRPr="008A6EEB" w:rsidRDefault="00D6201D" w:rsidP="0001681D">
      <w:pPr>
        <w:spacing w:after="0" w:line="240" w:lineRule="auto"/>
        <w:jc w:val="both"/>
        <w:rPr>
          <w:rFonts w:cs="Arial"/>
        </w:rPr>
      </w:pPr>
    </w:p>
    <w:p w14:paraId="18E60962" w14:textId="77777777" w:rsidR="0001681D" w:rsidRPr="008A6EEB" w:rsidRDefault="0001681D" w:rsidP="0001681D">
      <w:pPr>
        <w:pStyle w:val="Paragraphedeliste"/>
        <w:numPr>
          <w:ilvl w:val="0"/>
          <w:numId w:val="5"/>
        </w:numPr>
        <w:spacing w:after="0" w:line="240" w:lineRule="auto"/>
        <w:jc w:val="both"/>
        <w:rPr>
          <w:rFonts w:ascii="Arial" w:hAnsi="Arial" w:cs="Arial"/>
        </w:rPr>
      </w:pPr>
      <w:r w:rsidRPr="008A6EEB">
        <w:rPr>
          <w:rFonts w:ascii="Arial" w:hAnsi="Arial" w:cs="Arial"/>
        </w:rPr>
        <w:t>Mettre en œuvre tous les moyens pour permettre à l’agent de réussir sa transition professionnelle vers le reclassement</w:t>
      </w:r>
    </w:p>
    <w:p w14:paraId="4C02C29A" w14:textId="78E16168" w:rsidR="00491734" w:rsidRPr="008A6EEB" w:rsidRDefault="00B36D0A" w:rsidP="00F453AB">
      <w:pPr>
        <w:pStyle w:val="Paragraphedeliste"/>
        <w:numPr>
          <w:ilvl w:val="0"/>
          <w:numId w:val="5"/>
        </w:numPr>
        <w:spacing w:after="0" w:line="240" w:lineRule="auto"/>
        <w:jc w:val="both"/>
        <w:rPr>
          <w:rFonts w:ascii="Arial" w:hAnsi="Arial" w:cs="Arial"/>
        </w:rPr>
      </w:pPr>
      <w:r w:rsidRPr="008A6EEB">
        <w:rPr>
          <w:rFonts w:ascii="Arial" w:hAnsi="Arial" w:cs="Arial"/>
        </w:rPr>
        <w:t>Rechercher un poste de reclassement à l’agent, en lien avec le CIG</w:t>
      </w:r>
      <w:r w:rsidR="00705F46">
        <w:rPr>
          <w:rFonts w:ascii="Arial" w:hAnsi="Arial" w:cs="Arial"/>
        </w:rPr>
        <w:t xml:space="preserve"> Petite Couronne</w:t>
      </w:r>
      <w:r w:rsidRPr="008A6EEB">
        <w:rPr>
          <w:rFonts w:ascii="Arial" w:hAnsi="Arial" w:cs="Arial"/>
        </w:rPr>
        <w:t>, tout au long de la période de préparation au reclassement</w:t>
      </w:r>
      <w:r w:rsidR="002A0C07" w:rsidRPr="008A6EEB">
        <w:rPr>
          <w:rFonts w:ascii="Arial" w:hAnsi="Arial" w:cs="Arial"/>
        </w:rPr>
        <w:t>.</w:t>
      </w:r>
    </w:p>
    <w:p w14:paraId="6D7210AC" w14:textId="28F93BFA" w:rsidR="00E54C62" w:rsidRPr="008A6EEB" w:rsidRDefault="00E54C62" w:rsidP="00F453AB">
      <w:pPr>
        <w:pStyle w:val="Paragraphedeliste"/>
        <w:numPr>
          <w:ilvl w:val="0"/>
          <w:numId w:val="5"/>
        </w:numPr>
        <w:spacing w:after="0" w:line="240" w:lineRule="auto"/>
        <w:jc w:val="both"/>
        <w:rPr>
          <w:rFonts w:ascii="Arial" w:hAnsi="Arial" w:cs="Arial"/>
        </w:rPr>
      </w:pPr>
      <w:r w:rsidRPr="008A6EEB">
        <w:rPr>
          <w:rFonts w:ascii="Arial" w:hAnsi="Arial" w:cs="Arial"/>
        </w:rPr>
        <w:t xml:space="preserve">Informer par courrier le CIG </w:t>
      </w:r>
      <w:r w:rsidR="002E0DE2">
        <w:rPr>
          <w:rFonts w:ascii="Arial" w:hAnsi="Arial" w:cs="Arial"/>
        </w:rPr>
        <w:t>P</w:t>
      </w:r>
      <w:r w:rsidRPr="008A6EEB">
        <w:rPr>
          <w:rFonts w:ascii="Arial" w:hAnsi="Arial" w:cs="Arial"/>
        </w:rPr>
        <w:t xml:space="preserve">etite </w:t>
      </w:r>
      <w:r w:rsidR="002E0DE2">
        <w:rPr>
          <w:rFonts w:ascii="Arial" w:hAnsi="Arial" w:cs="Arial"/>
        </w:rPr>
        <w:t>C</w:t>
      </w:r>
      <w:r w:rsidRPr="008A6EEB">
        <w:rPr>
          <w:rFonts w:ascii="Arial" w:hAnsi="Arial" w:cs="Arial"/>
        </w:rPr>
        <w:t xml:space="preserve">ouronne des </w:t>
      </w:r>
      <w:r w:rsidRPr="00272665">
        <w:rPr>
          <w:rStyle w:val="lev"/>
          <w:rFonts w:ascii="Arial" w:hAnsi="Arial" w:cs="Arial"/>
          <w:b w:val="0"/>
          <w:bCs w:val="0"/>
          <w:shd w:val="clear" w:color="auto" w:fill="FFFFFF"/>
        </w:rPr>
        <w:t xml:space="preserve">congés pour raison de santé, </w:t>
      </w:r>
      <w:r w:rsidR="00CF6F61" w:rsidRPr="00272665">
        <w:rPr>
          <w:rStyle w:val="lev"/>
          <w:rFonts w:ascii="Arial" w:hAnsi="Arial" w:cs="Arial"/>
          <w:b w:val="0"/>
          <w:bCs w:val="0"/>
          <w:shd w:val="clear" w:color="auto" w:fill="FFFFFF"/>
        </w:rPr>
        <w:t xml:space="preserve">d’un congé </w:t>
      </w:r>
      <w:r w:rsidRPr="00272665">
        <w:rPr>
          <w:rStyle w:val="lev"/>
          <w:rFonts w:ascii="Arial" w:hAnsi="Arial" w:cs="Arial"/>
          <w:b w:val="0"/>
          <w:bCs w:val="0"/>
          <w:shd w:val="clear" w:color="auto" w:fill="FFFFFF"/>
        </w:rPr>
        <w:t xml:space="preserve">pour invalidité temporaire imputable au service, </w:t>
      </w:r>
      <w:r w:rsidR="00CF6F61" w:rsidRPr="00272665">
        <w:rPr>
          <w:rStyle w:val="lev"/>
          <w:rFonts w:ascii="Arial" w:hAnsi="Arial" w:cs="Arial"/>
          <w:b w:val="0"/>
          <w:bCs w:val="0"/>
          <w:shd w:val="clear" w:color="auto" w:fill="FFFFFF"/>
        </w:rPr>
        <w:t xml:space="preserve">d’un congé </w:t>
      </w:r>
      <w:r w:rsidRPr="00272665">
        <w:rPr>
          <w:rStyle w:val="lev"/>
          <w:rFonts w:ascii="Arial" w:hAnsi="Arial" w:cs="Arial"/>
          <w:b w:val="0"/>
          <w:bCs w:val="0"/>
          <w:shd w:val="clear" w:color="auto" w:fill="FFFFFF"/>
        </w:rPr>
        <w:t xml:space="preserve">pour maternité ou pour </w:t>
      </w:r>
      <w:r w:rsidR="00CF6F61" w:rsidRPr="00272665">
        <w:rPr>
          <w:rStyle w:val="lev"/>
          <w:rFonts w:ascii="Arial" w:hAnsi="Arial" w:cs="Arial"/>
          <w:b w:val="0"/>
          <w:bCs w:val="0"/>
          <w:shd w:val="clear" w:color="auto" w:fill="FFFFFF"/>
        </w:rPr>
        <w:t>l'un des congés liés aux</w:t>
      </w:r>
      <w:r w:rsidR="00CF6F61" w:rsidRPr="00272665">
        <w:rPr>
          <w:rStyle w:val="lev"/>
          <w:rFonts w:ascii="Arial" w:hAnsi="Arial" w:cs="Arial"/>
          <w:b w:val="0"/>
          <w:bCs w:val="0"/>
          <w:iCs/>
          <w:shd w:val="clear" w:color="auto" w:fill="FFFFFF"/>
        </w:rPr>
        <w:t xml:space="preserve"> </w:t>
      </w:r>
      <w:r w:rsidRPr="00272665">
        <w:rPr>
          <w:rStyle w:val="lev"/>
          <w:rFonts w:ascii="Arial" w:hAnsi="Arial" w:cs="Arial"/>
          <w:b w:val="0"/>
          <w:bCs w:val="0"/>
          <w:shd w:val="clear" w:color="auto" w:fill="FFFFFF"/>
        </w:rPr>
        <w:t xml:space="preserve">charges parentales </w:t>
      </w:r>
      <w:r w:rsidRPr="00272665">
        <w:rPr>
          <w:rStyle w:val="lev"/>
          <w:rFonts w:ascii="Arial" w:hAnsi="Arial" w:cs="Arial"/>
          <w:b w:val="0"/>
          <w:bCs w:val="0"/>
          <w:shd w:val="clear" w:color="auto" w:fill="FFFFFF"/>
        </w:rPr>
        <w:lastRenderedPageBreak/>
        <w:t xml:space="preserve">(congé de naissance, congé pour l'arrivée d'un enfant en vue de son </w:t>
      </w:r>
      <w:r w:rsidR="00216396">
        <w:rPr>
          <w:noProof/>
        </w:rPr>
        <w:drawing>
          <wp:anchor distT="0" distB="0" distL="114300" distR="114300" simplePos="0" relativeHeight="251670528" behindDoc="1" locked="0" layoutInCell="1" allowOverlap="1" wp14:anchorId="04BAAEDB" wp14:editId="0C6667FB">
            <wp:simplePos x="0" y="0"/>
            <wp:positionH relativeFrom="leftMargin">
              <wp:posOffset>206375</wp:posOffset>
            </wp:positionH>
            <wp:positionV relativeFrom="page">
              <wp:posOffset>245110</wp:posOffset>
            </wp:positionV>
            <wp:extent cx="806400" cy="54000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2665">
        <w:rPr>
          <w:rStyle w:val="lev"/>
          <w:rFonts w:ascii="Arial" w:hAnsi="Arial" w:cs="Arial"/>
          <w:b w:val="0"/>
          <w:bCs w:val="0"/>
          <w:shd w:val="clear" w:color="auto" w:fill="FFFFFF"/>
        </w:rPr>
        <w:t>adoption, congé d'adoption, congé de paternité et d'accueil de l'enfant)</w:t>
      </w:r>
      <w:r w:rsidRPr="008A6EEB">
        <w:rPr>
          <w:rFonts w:ascii="Arial" w:hAnsi="Arial" w:cs="Arial"/>
        </w:rPr>
        <w:t xml:space="preserve"> dont bénéficient l’agent </w:t>
      </w:r>
      <w:r w:rsidR="00D47134" w:rsidRPr="008A6EEB">
        <w:rPr>
          <w:rFonts w:ascii="Arial" w:hAnsi="Arial" w:cs="Arial"/>
        </w:rPr>
        <w:t>en cours de période de préparation au reclassement.</w:t>
      </w:r>
    </w:p>
    <w:p w14:paraId="4A865315" w14:textId="0D1587D7" w:rsidR="00C13CFC" w:rsidRDefault="00D47134" w:rsidP="00D6201D">
      <w:pPr>
        <w:pStyle w:val="Paragraphedeliste"/>
        <w:numPr>
          <w:ilvl w:val="0"/>
          <w:numId w:val="5"/>
        </w:numPr>
        <w:spacing w:after="0" w:line="240" w:lineRule="auto"/>
        <w:jc w:val="both"/>
        <w:rPr>
          <w:rFonts w:ascii="Arial" w:hAnsi="Arial" w:cs="Arial"/>
        </w:rPr>
      </w:pPr>
      <w:r w:rsidRPr="008A6EEB">
        <w:rPr>
          <w:rFonts w:ascii="Arial" w:hAnsi="Arial" w:cs="Arial"/>
        </w:rPr>
        <w:t xml:space="preserve">Informer par courrier le CIG </w:t>
      </w:r>
      <w:r w:rsidR="002E0DE2">
        <w:rPr>
          <w:rFonts w:ascii="Arial" w:hAnsi="Arial" w:cs="Arial"/>
        </w:rPr>
        <w:t>P</w:t>
      </w:r>
      <w:r w:rsidRPr="008A6EEB">
        <w:rPr>
          <w:rFonts w:ascii="Arial" w:hAnsi="Arial" w:cs="Arial"/>
        </w:rPr>
        <w:t xml:space="preserve">etite </w:t>
      </w:r>
      <w:r w:rsidR="002E0DE2">
        <w:rPr>
          <w:rFonts w:ascii="Arial" w:hAnsi="Arial" w:cs="Arial"/>
        </w:rPr>
        <w:t>C</w:t>
      </w:r>
      <w:r w:rsidRPr="008A6EEB">
        <w:rPr>
          <w:rFonts w:ascii="Arial" w:hAnsi="Arial" w:cs="Arial"/>
        </w:rPr>
        <w:t>ouronne</w:t>
      </w:r>
      <w:r w:rsidR="00BD5338" w:rsidRPr="008A6EEB">
        <w:rPr>
          <w:rFonts w:ascii="Arial" w:hAnsi="Arial" w:cs="Arial"/>
        </w:rPr>
        <w:t xml:space="preserve"> </w:t>
      </w:r>
      <w:r w:rsidR="00CF6F61" w:rsidRPr="008A6EEB">
        <w:rPr>
          <w:rFonts w:ascii="Arial" w:hAnsi="Arial" w:cs="Arial"/>
        </w:rPr>
        <w:t xml:space="preserve">si la période de préparation au reclassement a été conclue pour une durée inférieure à un an, </w:t>
      </w:r>
      <w:r w:rsidR="00C13CFC" w:rsidRPr="008A6EEB">
        <w:rPr>
          <w:rFonts w:ascii="Arial" w:hAnsi="Arial" w:cs="Arial"/>
        </w:rPr>
        <w:t>d</w:t>
      </w:r>
      <w:r w:rsidR="00CF6F61" w:rsidRPr="008A6EEB">
        <w:rPr>
          <w:rFonts w:ascii="Arial" w:hAnsi="Arial" w:cs="Arial"/>
        </w:rPr>
        <w:t xml:space="preserve">e tout renouvellement </w:t>
      </w:r>
      <w:r w:rsidR="00C13CFC" w:rsidRPr="008A6EEB">
        <w:rPr>
          <w:rFonts w:ascii="Arial" w:hAnsi="Arial" w:cs="Arial"/>
        </w:rPr>
        <w:t xml:space="preserve">qui ne </w:t>
      </w:r>
      <w:r w:rsidR="00CF6F61" w:rsidRPr="008A6EEB">
        <w:rPr>
          <w:rFonts w:ascii="Arial" w:hAnsi="Arial" w:cs="Arial"/>
        </w:rPr>
        <w:t>p</w:t>
      </w:r>
      <w:r w:rsidR="00C13CFC" w:rsidRPr="008A6EEB">
        <w:rPr>
          <w:rFonts w:ascii="Arial" w:hAnsi="Arial" w:cs="Arial"/>
        </w:rPr>
        <w:t xml:space="preserve">ourra </w:t>
      </w:r>
      <w:r w:rsidR="00CF6F61" w:rsidRPr="008A6EEB">
        <w:rPr>
          <w:rFonts w:ascii="Arial" w:hAnsi="Arial" w:cs="Arial"/>
        </w:rPr>
        <w:t>pas dépasser une durée cumulée d’un an</w:t>
      </w:r>
      <w:r w:rsidR="00C13CFC" w:rsidRPr="008A6EEB">
        <w:rPr>
          <w:rFonts w:ascii="Arial" w:hAnsi="Arial" w:cs="Arial"/>
        </w:rPr>
        <w:t xml:space="preserve"> et lui transmettre les justificatifs.</w:t>
      </w:r>
    </w:p>
    <w:p w14:paraId="72FADC9F" w14:textId="77777777" w:rsidR="00216396" w:rsidRDefault="00216396" w:rsidP="00216396">
      <w:pPr>
        <w:pStyle w:val="Paragraphedeliste"/>
        <w:spacing w:after="0" w:line="240" w:lineRule="auto"/>
        <w:ind w:left="1065"/>
        <w:jc w:val="both"/>
        <w:rPr>
          <w:rFonts w:ascii="Arial" w:hAnsi="Arial" w:cs="Arial"/>
        </w:rPr>
      </w:pPr>
    </w:p>
    <w:p w14:paraId="6D8D0BC5" w14:textId="747A8BBA" w:rsidR="00856A8A" w:rsidRPr="008A6EEB" w:rsidRDefault="00777463" w:rsidP="00856A8A">
      <w:pPr>
        <w:pStyle w:val="Paragraphedeliste"/>
        <w:tabs>
          <w:tab w:val="left" w:pos="993"/>
        </w:tabs>
        <w:overflowPunct w:val="0"/>
        <w:autoSpaceDE w:val="0"/>
        <w:autoSpaceDN w:val="0"/>
        <w:adjustRightInd w:val="0"/>
        <w:spacing w:after="0" w:line="240" w:lineRule="auto"/>
        <w:ind w:left="0"/>
        <w:jc w:val="center"/>
        <w:textAlignment w:val="baseline"/>
        <w:rPr>
          <w:rFonts w:ascii="Arial" w:hAnsi="Arial"/>
          <w:b/>
        </w:rPr>
      </w:pPr>
      <w:r w:rsidRPr="008A6EEB">
        <w:rPr>
          <w:rFonts w:ascii="Arial" w:hAnsi="Arial"/>
          <w:b/>
        </w:rPr>
        <w:t xml:space="preserve">Article </w:t>
      </w:r>
      <w:r w:rsidR="00396C0E">
        <w:rPr>
          <w:rFonts w:ascii="Arial" w:hAnsi="Arial"/>
          <w:b/>
        </w:rPr>
        <w:t>6</w:t>
      </w:r>
    </w:p>
    <w:p w14:paraId="570963A6" w14:textId="77777777" w:rsidR="00EB5D9A" w:rsidRPr="008A6EEB" w:rsidRDefault="00064277" w:rsidP="00F453AB">
      <w:pPr>
        <w:pStyle w:val="Paragraphedeliste"/>
        <w:tabs>
          <w:tab w:val="left" w:pos="993"/>
        </w:tabs>
        <w:overflowPunct w:val="0"/>
        <w:autoSpaceDE w:val="0"/>
        <w:autoSpaceDN w:val="0"/>
        <w:adjustRightInd w:val="0"/>
        <w:spacing w:after="0" w:line="240" w:lineRule="auto"/>
        <w:ind w:left="0"/>
        <w:jc w:val="center"/>
        <w:textAlignment w:val="baseline"/>
        <w:rPr>
          <w:rFonts w:ascii="Arial" w:hAnsi="Arial"/>
          <w:b/>
        </w:rPr>
      </w:pPr>
      <w:r w:rsidRPr="008A6EEB">
        <w:rPr>
          <w:rFonts w:ascii="Arial" w:hAnsi="Arial"/>
          <w:b/>
        </w:rPr>
        <w:t>Participation financière de la collectivité</w:t>
      </w:r>
    </w:p>
    <w:p w14:paraId="1E40C47A" w14:textId="77777777" w:rsidR="00BF6C65" w:rsidRPr="008A6EEB" w:rsidRDefault="00BF6C65" w:rsidP="00F453AB">
      <w:pPr>
        <w:pStyle w:val="Paragraphedeliste"/>
        <w:tabs>
          <w:tab w:val="left" w:pos="993"/>
        </w:tabs>
        <w:overflowPunct w:val="0"/>
        <w:autoSpaceDE w:val="0"/>
        <w:autoSpaceDN w:val="0"/>
        <w:adjustRightInd w:val="0"/>
        <w:spacing w:after="0" w:line="240" w:lineRule="auto"/>
        <w:ind w:left="0"/>
        <w:jc w:val="center"/>
        <w:textAlignment w:val="baseline"/>
        <w:rPr>
          <w:rFonts w:ascii="Arial" w:hAnsi="Arial"/>
          <w:b/>
        </w:rPr>
      </w:pPr>
    </w:p>
    <w:tbl>
      <w:tblPr>
        <w:tblW w:w="8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4809"/>
        <w:gridCol w:w="1417"/>
      </w:tblGrid>
      <w:tr w:rsidR="008A6EEB" w:rsidRPr="008A6EEB" w14:paraId="37A3DE1B" w14:textId="77777777" w:rsidTr="00355140">
        <w:tc>
          <w:tcPr>
            <w:tcW w:w="1990" w:type="dxa"/>
          </w:tcPr>
          <w:p w14:paraId="35BE48C0" w14:textId="77777777" w:rsidR="00BF6C65" w:rsidRPr="008A6EEB" w:rsidRDefault="00BF6C65" w:rsidP="00BF6C65">
            <w:pPr>
              <w:pStyle w:val="Paragraphedeliste"/>
              <w:tabs>
                <w:tab w:val="left" w:pos="993"/>
              </w:tabs>
              <w:overflowPunct w:val="0"/>
              <w:autoSpaceDE w:val="0"/>
              <w:autoSpaceDN w:val="0"/>
              <w:adjustRightInd w:val="0"/>
              <w:ind w:left="0"/>
              <w:jc w:val="both"/>
              <w:textAlignment w:val="baseline"/>
              <w:rPr>
                <w:rFonts w:ascii="Arial" w:hAnsi="Arial"/>
                <w:b/>
                <w:sz w:val="20"/>
                <w:szCs w:val="20"/>
                <w:u w:val="single"/>
              </w:rPr>
            </w:pPr>
          </w:p>
        </w:tc>
        <w:tc>
          <w:tcPr>
            <w:tcW w:w="4809" w:type="dxa"/>
          </w:tcPr>
          <w:p w14:paraId="5FF9ABB7" w14:textId="77777777" w:rsidR="00BF6C65" w:rsidRPr="008A6EEB" w:rsidRDefault="00BF6C65" w:rsidP="00BF6C65">
            <w:pPr>
              <w:pStyle w:val="Paragraphedeliste"/>
              <w:tabs>
                <w:tab w:val="left" w:pos="993"/>
              </w:tabs>
              <w:overflowPunct w:val="0"/>
              <w:autoSpaceDE w:val="0"/>
              <w:autoSpaceDN w:val="0"/>
              <w:adjustRightInd w:val="0"/>
              <w:ind w:left="0"/>
              <w:jc w:val="center"/>
              <w:textAlignment w:val="baseline"/>
              <w:rPr>
                <w:rFonts w:ascii="Arial" w:hAnsi="Arial"/>
                <w:b/>
                <w:sz w:val="20"/>
                <w:szCs w:val="20"/>
              </w:rPr>
            </w:pPr>
            <w:r w:rsidRPr="008A6EEB">
              <w:rPr>
                <w:rFonts w:ascii="Arial" w:hAnsi="Arial"/>
                <w:b/>
                <w:sz w:val="20"/>
                <w:szCs w:val="20"/>
              </w:rPr>
              <w:t>Prestation</w:t>
            </w:r>
          </w:p>
        </w:tc>
        <w:tc>
          <w:tcPr>
            <w:tcW w:w="1417" w:type="dxa"/>
          </w:tcPr>
          <w:p w14:paraId="083D6DA4" w14:textId="77777777" w:rsidR="00BF6C65" w:rsidRPr="008A6EEB" w:rsidRDefault="00BF6C65" w:rsidP="00BF6C65">
            <w:pPr>
              <w:pStyle w:val="Paragraphedeliste"/>
              <w:tabs>
                <w:tab w:val="left" w:pos="993"/>
              </w:tabs>
              <w:overflowPunct w:val="0"/>
              <w:autoSpaceDE w:val="0"/>
              <w:autoSpaceDN w:val="0"/>
              <w:adjustRightInd w:val="0"/>
              <w:ind w:left="0"/>
              <w:jc w:val="both"/>
              <w:textAlignment w:val="baseline"/>
              <w:rPr>
                <w:rFonts w:ascii="Arial" w:hAnsi="Arial"/>
                <w:b/>
                <w:sz w:val="20"/>
                <w:szCs w:val="20"/>
              </w:rPr>
            </w:pPr>
            <w:r w:rsidRPr="008A6EEB">
              <w:rPr>
                <w:rFonts w:ascii="Arial" w:hAnsi="Arial"/>
                <w:b/>
                <w:sz w:val="20"/>
                <w:szCs w:val="20"/>
              </w:rPr>
              <w:t>Tarif</w:t>
            </w:r>
          </w:p>
        </w:tc>
      </w:tr>
      <w:tr w:rsidR="008A6EEB" w:rsidRPr="008A6EEB" w14:paraId="28ADFC89" w14:textId="77777777" w:rsidTr="00355140">
        <w:tc>
          <w:tcPr>
            <w:tcW w:w="1990" w:type="dxa"/>
          </w:tcPr>
          <w:p w14:paraId="248C8E1F" w14:textId="77777777" w:rsidR="00BF6C65" w:rsidRPr="008A6EEB" w:rsidRDefault="00BF6C65" w:rsidP="00BF6C65">
            <w:pPr>
              <w:pStyle w:val="Paragraphedeliste"/>
              <w:tabs>
                <w:tab w:val="left" w:pos="993"/>
              </w:tabs>
              <w:overflowPunct w:val="0"/>
              <w:autoSpaceDE w:val="0"/>
              <w:autoSpaceDN w:val="0"/>
              <w:adjustRightInd w:val="0"/>
              <w:ind w:left="0"/>
              <w:jc w:val="both"/>
              <w:textAlignment w:val="baseline"/>
              <w:rPr>
                <w:rFonts w:ascii="Arial" w:hAnsi="Arial"/>
                <w:sz w:val="20"/>
                <w:szCs w:val="20"/>
              </w:rPr>
            </w:pPr>
            <w:r w:rsidRPr="008A6EEB">
              <w:rPr>
                <w:rFonts w:ascii="Arial" w:hAnsi="Arial"/>
                <w:sz w:val="20"/>
                <w:szCs w:val="20"/>
              </w:rPr>
              <w:t>Remobilisation</w:t>
            </w:r>
          </w:p>
        </w:tc>
        <w:tc>
          <w:tcPr>
            <w:tcW w:w="4809" w:type="dxa"/>
          </w:tcPr>
          <w:p w14:paraId="3F350CB6" w14:textId="77777777" w:rsidR="00BF6C65" w:rsidRPr="008A6EEB" w:rsidRDefault="00BF6C65" w:rsidP="00BF6C65">
            <w:pPr>
              <w:pStyle w:val="Paragraphedeliste"/>
              <w:tabs>
                <w:tab w:val="left" w:pos="993"/>
              </w:tabs>
              <w:overflowPunct w:val="0"/>
              <w:autoSpaceDE w:val="0"/>
              <w:autoSpaceDN w:val="0"/>
              <w:adjustRightInd w:val="0"/>
              <w:ind w:left="0"/>
              <w:jc w:val="both"/>
              <w:textAlignment w:val="baseline"/>
              <w:rPr>
                <w:rFonts w:ascii="Arial" w:hAnsi="Arial"/>
                <w:sz w:val="20"/>
                <w:szCs w:val="20"/>
              </w:rPr>
            </w:pPr>
            <w:r w:rsidRPr="008A6EEB">
              <w:rPr>
                <w:rFonts w:ascii="Arial" w:hAnsi="Arial"/>
                <w:sz w:val="20"/>
                <w:szCs w:val="20"/>
              </w:rPr>
              <w:t xml:space="preserve">Conseils à la collectivité </w:t>
            </w:r>
          </w:p>
        </w:tc>
        <w:tc>
          <w:tcPr>
            <w:tcW w:w="1417" w:type="dxa"/>
          </w:tcPr>
          <w:p w14:paraId="71356699" w14:textId="77777777" w:rsidR="00BF6C65" w:rsidRPr="008A6EEB" w:rsidRDefault="00BF6C65" w:rsidP="00BF6C65">
            <w:pPr>
              <w:pStyle w:val="Paragraphedeliste"/>
              <w:tabs>
                <w:tab w:val="left" w:pos="993"/>
              </w:tabs>
              <w:overflowPunct w:val="0"/>
              <w:autoSpaceDE w:val="0"/>
              <w:autoSpaceDN w:val="0"/>
              <w:adjustRightInd w:val="0"/>
              <w:ind w:left="0"/>
              <w:jc w:val="both"/>
              <w:textAlignment w:val="baseline"/>
              <w:rPr>
                <w:rFonts w:ascii="Arial" w:hAnsi="Arial"/>
                <w:sz w:val="20"/>
                <w:szCs w:val="20"/>
              </w:rPr>
            </w:pPr>
            <w:r w:rsidRPr="008A6EEB">
              <w:rPr>
                <w:rFonts w:ascii="Arial" w:hAnsi="Arial"/>
                <w:sz w:val="20"/>
                <w:szCs w:val="20"/>
              </w:rPr>
              <w:t>Inclus</w:t>
            </w:r>
          </w:p>
        </w:tc>
      </w:tr>
      <w:tr w:rsidR="008A6EEB" w:rsidRPr="008A6EEB" w14:paraId="51E176B0" w14:textId="77777777" w:rsidTr="00355140">
        <w:tc>
          <w:tcPr>
            <w:tcW w:w="1990" w:type="dxa"/>
          </w:tcPr>
          <w:p w14:paraId="35BDDE79" w14:textId="77777777" w:rsidR="00BF6C65" w:rsidRPr="008A6EEB" w:rsidRDefault="00BF6C65" w:rsidP="00BF6C65">
            <w:pPr>
              <w:pStyle w:val="Paragraphedeliste"/>
              <w:tabs>
                <w:tab w:val="left" w:pos="993"/>
              </w:tabs>
              <w:overflowPunct w:val="0"/>
              <w:autoSpaceDE w:val="0"/>
              <w:autoSpaceDN w:val="0"/>
              <w:adjustRightInd w:val="0"/>
              <w:ind w:left="0"/>
              <w:jc w:val="both"/>
              <w:textAlignment w:val="baseline"/>
              <w:rPr>
                <w:rFonts w:ascii="Arial" w:hAnsi="Arial"/>
                <w:sz w:val="20"/>
                <w:szCs w:val="20"/>
              </w:rPr>
            </w:pPr>
            <w:r w:rsidRPr="008A6EEB">
              <w:rPr>
                <w:rFonts w:ascii="Arial" w:hAnsi="Arial"/>
                <w:sz w:val="20"/>
                <w:szCs w:val="20"/>
              </w:rPr>
              <w:t xml:space="preserve">Connaissances des métiers </w:t>
            </w:r>
          </w:p>
        </w:tc>
        <w:tc>
          <w:tcPr>
            <w:tcW w:w="4809" w:type="dxa"/>
          </w:tcPr>
          <w:p w14:paraId="500CA578" w14:textId="5EB53B1B" w:rsidR="00BF6C65" w:rsidRPr="008A6EEB" w:rsidRDefault="004F69FB" w:rsidP="00BF6C65">
            <w:pPr>
              <w:pStyle w:val="Paragraphedeliste"/>
              <w:tabs>
                <w:tab w:val="left" w:pos="993"/>
              </w:tabs>
              <w:overflowPunct w:val="0"/>
              <w:autoSpaceDE w:val="0"/>
              <w:autoSpaceDN w:val="0"/>
              <w:adjustRightInd w:val="0"/>
              <w:ind w:left="0"/>
              <w:jc w:val="both"/>
              <w:textAlignment w:val="baseline"/>
              <w:rPr>
                <w:rFonts w:ascii="Arial" w:hAnsi="Arial"/>
                <w:sz w:val="20"/>
                <w:szCs w:val="20"/>
              </w:rPr>
            </w:pPr>
            <w:r>
              <w:rPr>
                <w:rFonts w:ascii="Arial" w:hAnsi="Arial"/>
                <w:sz w:val="20"/>
                <w:szCs w:val="20"/>
              </w:rPr>
              <w:t xml:space="preserve">En collectif : </w:t>
            </w:r>
            <w:r w:rsidR="00BF6C65" w:rsidRPr="008A6EEB">
              <w:rPr>
                <w:rFonts w:ascii="Arial" w:hAnsi="Arial"/>
                <w:sz w:val="20"/>
                <w:szCs w:val="20"/>
              </w:rPr>
              <w:t>Présentation des métiers de la FPT</w:t>
            </w:r>
          </w:p>
        </w:tc>
        <w:tc>
          <w:tcPr>
            <w:tcW w:w="1417" w:type="dxa"/>
          </w:tcPr>
          <w:p w14:paraId="1034BA73" w14:textId="77777777" w:rsidR="00BF6C65" w:rsidRPr="008A6EEB" w:rsidRDefault="00BF6C65" w:rsidP="00BF6C65">
            <w:pPr>
              <w:pStyle w:val="Paragraphedeliste"/>
              <w:tabs>
                <w:tab w:val="left" w:pos="993"/>
              </w:tabs>
              <w:overflowPunct w:val="0"/>
              <w:autoSpaceDE w:val="0"/>
              <w:autoSpaceDN w:val="0"/>
              <w:adjustRightInd w:val="0"/>
              <w:ind w:left="0"/>
              <w:jc w:val="both"/>
              <w:textAlignment w:val="baseline"/>
              <w:rPr>
                <w:rFonts w:ascii="Arial" w:hAnsi="Arial"/>
                <w:sz w:val="20"/>
                <w:szCs w:val="20"/>
              </w:rPr>
            </w:pPr>
            <w:r w:rsidRPr="008A6EEB">
              <w:rPr>
                <w:rFonts w:ascii="Arial" w:hAnsi="Arial"/>
                <w:sz w:val="20"/>
                <w:szCs w:val="20"/>
              </w:rPr>
              <w:t>Inclus</w:t>
            </w:r>
          </w:p>
        </w:tc>
      </w:tr>
      <w:tr w:rsidR="008A6EEB" w:rsidRPr="008A6EEB" w14:paraId="24C2D300" w14:textId="77777777" w:rsidTr="00355140">
        <w:tc>
          <w:tcPr>
            <w:tcW w:w="1990" w:type="dxa"/>
            <w:tcBorders>
              <w:bottom w:val="single" w:sz="4" w:space="0" w:color="auto"/>
            </w:tcBorders>
          </w:tcPr>
          <w:p w14:paraId="40E7805F" w14:textId="77777777" w:rsidR="00BF6C65" w:rsidRPr="008A6EEB" w:rsidRDefault="00BF6C65" w:rsidP="00BF6C65">
            <w:pPr>
              <w:pStyle w:val="Paragraphedeliste"/>
              <w:tabs>
                <w:tab w:val="left" w:pos="993"/>
              </w:tabs>
              <w:overflowPunct w:val="0"/>
              <w:autoSpaceDE w:val="0"/>
              <w:autoSpaceDN w:val="0"/>
              <w:adjustRightInd w:val="0"/>
              <w:ind w:left="0"/>
              <w:textAlignment w:val="baseline"/>
              <w:rPr>
                <w:rFonts w:ascii="Arial" w:hAnsi="Arial"/>
                <w:sz w:val="20"/>
                <w:szCs w:val="20"/>
              </w:rPr>
            </w:pPr>
            <w:r w:rsidRPr="008A6EEB">
              <w:rPr>
                <w:rFonts w:ascii="Arial" w:hAnsi="Arial"/>
                <w:sz w:val="20"/>
                <w:szCs w:val="20"/>
              </w:rPr>
              <w:t>Entraînement pour candidatures et entretiens</w:t>
            </w:r>
          </w:p>
        </w:tc>
        <w:tc>
          <w:tcPr>
            <w:tcW w:w="4809" w:type="dxa"/>
            <w:tcBorders>
              <w:bottom w:val="single" w:sz="4" w:space="0" w:color="auto"/>
            </w:tcBorders>
          </w:tcPr>
          <w:p w14:paraId="0C34A1E5" w14:textId="1AAC4B5C" w:rsidR="00BF6C65" w:rsidRPr="008A6EEB" w:rsidRDefault="00BF6C65" w:rsidP="00BF6C65">
            <w:pPr>
              <w:pStyle w:val="Paragraphedeliste"/>
              <w:tabs>
                <w:tab w:val="left" w:pos="993"/>
              </w:tabs>
              <w:overflowPunct w:val="0"/>
              <w:autoSpaceDE w:val="0"/>
              <w:autoSpaceDN w:val="0"/>
              <w:adjustRightInd w:val="0"/>
              <w:ind w:left="0"/>
              <w:jc w:val="both"/>
              <w:textAlignment w:val="baseline"/>
              <w:rPr>
                <w:rFonts w:ascii="Arial" w:hAnsi="Arial"/>
                <w:sz w:val="20"/>
                <w:szCs w:val="20"/>
              </w:rPr>
            </w:pPr>
            <w:r w:rsidRPr="008A6EEB">
              <w:rPr>
                <w:rFonts w:ascii="Arial" w:hAnsi="Arial" w:cs="Arial"/>
                <w:sz w:val="20"/>
                <w:szCs w:val="20"/>
              </w:rPr>
              <w:t>En collectif : Atelier CV et lettres de motivation et Atelier entretiens de recrutement</w:t>
            </w:r>
            <w:r w:rsidRPr="008A6EEB">
              <w:rPr>
                <w:rFonts w:ascii="Arial" w:hAnsi="Arial"/>
                <w:sz w:val="20"/>
                <w:szCs w:val="20"/>
              </w:rPr>
              <w:t xml:space="preserve"> </w:t>
            </w:r>
          </w:p>
          <w:p w14:paraId="5A337873" w14:textId="77777777" w:rsidR="00BF6C65" w:rsidRPr="008A6EEB" w:rsidRDefault="00BF6C65" w:rsidP="00BF6C65">
            <w:pPr>
              <w:pStyle w:val="Paragraphedeliste"/>
              <w:tabs>
                <w:tab w:val="left" w:pos="993"/>
              </w:tabs>
              <w:overflowPunct w:val="0"/>
              <w:autoSpaceDE w:val="0"/>
              <w:autoSpaceDN w:val="0"/>
              <w:adjustRightInd w:val="0"/>
              <w:ind w:left="0"/>
              <w:jc w:val="both"/>
              <w:textAlignment w:val="baseline"/>
              <w:rPr>
                <w:rFonts w:ascii="Arial" w:hAnsi="Arial"/>
                <w:sz w:val="20"/>
                <w:szCs w:val="20"/>
              </w:rPr>
            </w:pPr>
          </w:p>
        </w:tc>
        <w:tc>
          <w:tcPr>
            <w:tcW w:w="1417" w:type="dxa"/>
            <w:tcBorders>
              <w:bottom w:val="single" w:sz="4" w:space="0" w:color="auto"/>
            </w:tcBorders>
          </w:tcPr>
          <w:p w14:paraId="03A0BEB4" w14:textId="77777777" w:rsidR="00BF6C65" w:rsidRPr="008A6EEB" w:rsidRDefault="00BF6C65" w:rsidP="00BF6C65">
            <w:pPr>
              <w:pStyle w:val="Paragraphedeliste"/>
              <w:tabs>
                <w:tab w:val="left" w:pos="993"/>
              </w:tabs>
              <w:overflowPunct w:val="0"/>
              <w:autoSpaceDE w:val="0"/>
              <w:autoSpaceDN w:val="0"/>
              <w:adjustRightInd w:val="0"/>
              <w:ind w:left="0"/>
              <w:jc w:val="both"/>
              <w:textAlignment w:val="baseline"/>
              <w:rPr>
                <w:rFonts w:ascii="Arial" w:hAnsi="Arial"/>
                <w:sz w:val="20"/>
                <w:szCs w:val="20"/>
              </w:rPr>
            </w:pPr>
          </w:p>
          <w:p w14:paraId="48C0BA95" w14:textId="77777777" w:rsidR="00BF6C65" w:rsidRPr="008A6EEB" w:rsidRDefault="00BF6C65" w:rsidP="00BF6C65">
            <w:pPr>
              <w:pStyle w:val="Paragraphedeliste"/>
              <w:tabs>
                <w:tab w:val="left" w:pos="993"/>
              </w:tabs>
              <w:overflowPunct w:val="0"/>
              <w:autoSpaceDE w:val="0"/>
              <w:autoSpaceDN w:val="0"/>
              <w:adjustRightInd w:val="0"/>
              <w:ind w:left="0"/>
              <w:jc w:val="both"/>
              <w:textAlignment w:val="baseline"/>
              <w:rPr>
                <w:rFonts w:ascii="Arial" w:hAnsi="Arial"/>
                <w:sz w:val="20"/>
                <w:szCs w:val="20"/>
              </w:rPr>
            </w:pPr>
            <w:r w:rsidRPr="008A6EEB">
              <w:rPr>
                <w:rFonts w:ascii="Arial" w:hAnsi="Arial"/>
                <w:sz w:val="20"/>
                <w:szCs w:val="20"/>
              </w:rPr>
              <w:t>Inclus</w:t>
            </w:r>
          </w:p>
        </w:tc>
      </w:tr>
      <w:tr w:rsidR="008A6EEB" w:rsidRPr="008A6EEB" w14:paraId="51FC6FE1" w14:textId="77777777" w:rsidTr="00355140">
        <w:tc>
          <w:tcPr>
            <w:tcW w:w="1990" w:type="dxa"/>
            <w:tcBorders>
              <w:top w:val="single" w:sz="4" w:space="0" w:color="auto"/>
              <w:left w:val="single" w:sz="4" w:space="0" w:color="auto"/>
              <w:bottom w:val="single" w:sz="4" w:space="0" w:color="auto"/>
              <w:right w:val="single" w:sz="4" w:space="0" w:color="auto"/>
            </w:tcBorders>
          </w:tcPr>
          <w:p w14:paraId="61257DEA" w14:textId="77777777" w:rsidR="00BF6C65" w:rsidRPr="008A6EEB" w:rsidRDefault="00BF6C65" w:rsidP="00BF6C65">
            <w:pPr>
              <w:pStyle w:val="Paragraphedeliste"/>
              <w:tabs>
                <w:tab w:val="left" w:pos="993"/>
              </w:tabs>
              <w:overflowPunct w:val="0"/>
              <w:autoSpaceDE w:val="0"/>
              <w:autoSpaceDN w:val="0"/>
              <w:adjustRightInd w:val="0"/>
              <w:ind w:left="0"/>
              <w:textAlignment w:val="baseline"/>
              <w:rPr>
                <w:rFonts w:ascii="Arial" w:hAnsi="Arial"/>
                <w:sz w:val="20"/>
                <w:szCs w:val="20"/>
              </w:rPr>
            </w:pPr>
          </w:p>
          <w:p w14:paraId="765C6ED1" w14:textId="77777777" w:rsidR="00BF6C65" w:rsidRPr="008A6EEB" w:rsidRDefault="00BF6C65" w:rsidP="00BF6C65">
            <w:pPr>
              <w:pStyle w:val="Paragraphedeliste"/>
              <w:tabs>
                <w:tab w:val="left" w:pos="993"/>
              </w:tabs>
              <w:overflowPunct w:val="0"/>
              <w:autoSpaceDE w:val="0"/>
              <w:autoSpaceDN w:val="0"/>
              <w:adjustRightInd w:val="0"/>
              <w:ind w:left="0"/>
              <w:textAlignment w:val="baseline"/>
              <w:rPr>
                <w:rFonts w:ascii="Arial" w:hAnsi="Arial"/>
                <w:sz w:val="20"/>
                <w:szCs w:val="20"/>
              </w:rPr>
            </w:pPr>
          </w:p>
          <w:p w14:paraId="53144EF2" w14:textId="77777777" w:rsidR="00BF6C65" w:rsidRPr="008A6EEB" w:rsidRDefault="00843135" w:rsidP="00843135">
            <w:pPr>
              <w:pStyle w:val="Paragraphedeliste"/>
              <w:tabs>
                <w:tab w:val="left" w:pos="993"/>
              </w:tabs>
              <w:overflowPunct w:val="0"/>
              <w:autoSpaceDE w:val="0"/>
              <w:autoSpaceDN w:val="0"/>
              <w:adjustRightInd w:val="0"/>
              <w:ind w:left="0"/>
              <w:textAlignment w:val="baseline"/>
              <w:rPr>
                <w:rFonts w:ascii="Arial" w:hAnsi="Arial"/>
                <w:sz w:val="20"/>
                <w:szCs w:val="20"/>
              </w:rPr>
            </w:pPr>
            <w:r w:rsidRPr="008A6EEB">
              <w:rPr>
                <w:rFonts w:ascii="Arial" w:hAnsi="Arial"/>
                <w:sz w:val="20"/>
                <w:szCs w:val="20"/>
              </w:rPr>
              <w:t>Conseil en Orientation Professionnelle</w:t>
            </w:r>
          </w:p>
          <w:p w14:paraId="4D25800A" w14:textId="77777777" w:rsidR="00BF6C65" w:rsidRPr="008A6EEB" w:rsidRDefault="00BF6C65" w:rsidP="00BF6C65">
            <w:pPr>
              <w:pStyle w:val="Paragraphedeliste"/>
              <w:tabs>
                <w:tab w:val="left" w:pos="993"/>
              </w:tabs>
              <w:overflowPunct w:val="0"/>
              <w:autoSpaceDE w:val="0"/>
              <w:autoSpaceDN w:val="0"/>
              <w:adjustRightInd w:val="0"/>
              <w:ind w:left="0"/>
              <w:textAlignment w:val="baseline"/>
              <w:rPr>
                <w:rFonts w:ascii="Arial" w:hAnsi="Arial"/>
                <w:sz w:val="20"/>
                <w:szCs w:val="20"/>
              </w:rPr>
            </w:pPr>
          </w:p>
        </w:tc>
        <w:tc>
          <w:tcPr>
            <w:tcW w:w="4809" w:type="dxa"/>
            <w:tcBorders>
              <w:top w:val="single" w:sz="4" w:space="0" w:color="auto"/>
              <w:left w:val="single" w:sz="4" w:space="0" w:color="auto"/>
              <w:bottom w:val="single" w:sz="4" w:space="0" w:color="auto"/>
              <w:right w:val="single" w:sz="4" w:space="0" w:color="auto"/>
            </w:tcBorders>
          </w:tcPr>
          <w:p w14:paraId="32ADEF94" w14:textId="77777777" w:rsidR="00BF6C65" w:rsidRPr="008A6EEB" w:rsidRDefault="00BF6C65" w:rsidP="00BF6C65">
            <w:pPr>
              <w:jc w:val="both"/>
              <w:rPr>
                <w:rFonts w:cs="Arial"/>
                <w:sz w:val="20"/>
                <w:szCs w:val="20"/>
              </w:rPr>
            </w:pPr>
            <w:r w:rsidRPr="008A6EEB">
              <w:rPr>
                <w:rFonts w:cs="Arial"/>
                <w:sz w:val="20"/>
                <w:szCs w:val="20"/>
              </w:rPr>
              <w:t>3 entretiens espacés d’une semaine ou 2 semaines + une rencontre de restitution auprès de la collectivité.</w:t>
            </w:r>
          </w:p>
          <w:p w14:paraId="55CCC27A" w14:textId="77777777" w:rsidR="00BF6C65" w:rsidRPr="008A6EEB" w:rsidRDefault="00BF6C65" w:rsidP="00BF6C65">
            <w:pPr>
              <w:numPr>
                <w:ilvl w:val="0"/>
                <w:numId w:val="14"/>
              </w:numPr>
              <w:overflowPunct w:val="0"/>
              <w:autoSpaceDE w:val="0"/>
              <w:autoSpaceDN w:val="0"/>
              <w:adjustRightInd w:val="0"/>
              <w:spacing w:after="0" w:line="240" w:lineRule="auto"/>
              <w:jc w:val="both"/>
              <w:textAlignment w:val="baseline"/>
              <w:rPr>
                <w:rFonts w:cs="Arial"/>
                <w:sz w:val="20"/>
                <w:szCs w:val="20"/>
              </w:rPr>
            </w:pPr>
            <w:r w:rsidRPr="008A6EEB">
              <w:rPr>
                <w:rFonts w:cs="Arial"/>
                <w:sz w:val="20"/>
                <w:szCs w:val="20"/>
              </w:rPr>
              <w:t xml:space="preserve">analyse et synthèse du parcours : formation, parcours professionnel et extra-professionnel de l’agent </w:t>
            </w:r>
          </w:p>
          <w:p w14:paraId="2B4DA7A0" w14:textId="77777777" w:rsidR="00BF6C65" w:rsidRPr="008A6EEB" w:rsidRDefault="00BF6C65" w:rsidP="00BF6C65">
            <w:pPr>
              <w:numPr>
                <w:ilvl w:val="0"/>
                <w:numId w:val="14"/>
              </w:numPr>
              <w:overflowPunct w:val="0"/>
              <w:autoSpaceDE w:val="0"/>
              <w:autoSpaceDN w:val="0"/>
              <w:adjustRightInd w:val="0"/>
              <w:spacing w:after="0" w:line="240" w:lineRule="auto"/>
              <w:jc w:val="both"/>
              <w:textAlignment w:val="baseline"/>
              <w:rPr>
                <w:rFonts w:cs="Arial"/>
                <w:sz w:val="20"/>
                <w:szCs w:val="20"/>
              </w:rPr>
            </w:pPr>
            <w:r w:rsidRPr="008A6EEB">
              <w:rPr>
                <w:rFonts w:cs="Arial"/>
                <w:sz w:val="20"/>
                <w:szCs w:val="20"/>
              </w:rPr>
              <w:t>compétences/manques repérés</w:t>
            </w:r>
          </w:p>
          <w:p w14:paraId="5D246EC7" w14:textId="77777777" w:rsidR="00BF6C65" w:rsidRPr="008A6EEB" w:rsidRDefault="00BF6C65" w:rsidP="00BF6C65">
            <w:pPr>
              <w:numPr>
                <w:ilvl w:val="0"/>
                <w:numId w:val="14"/>
              </w:numPr>
              <w:overflowPunct w:val="0"/>
              <w:autoSpaceDE w:val="0"/>
              <w:autoSpaceDN w:val="0"/>
              <w:adjustRightInd w:val="0"/>
              <w:spacing w:after="0" w:line="240" w:lineRule="auto"/>
              <w:jc w:val="both"/>
              <w:textAlignment w:val="baseline"/>
              <w:rPr>
                <w:rFonts w:cs="Arial"/>
                <w:sz w:val="20"/>
                <w:szCs w:val="20"/>
              </w:rPr>
            </w:pPr>
            <w:r w:rsidRPr="008A6EEB">
              <w:rPr>
                <w:rFonts w:cs="Arial"/>
                <w:sz w:val="20"/>
                <w:szCs w:val="20"/>
              </w:rPr>
              <w:t>étude approfondie de postes, mesure des écarts</w:t>
            </w:r>
          </w:p>
          <w:p w14:paraId="59BAB756" w14:textId="77777777" w:rsidR="00BF6C65" w:rsidRPr="008A6EEB" w:rsidRDefault="00BF6C65" w:rsidP="00E019B9">
            <w:pPr>
              <w:numPr>
                <w:ilvl w:val="0"/>
                <w:numId w:val="14"/>
              </w:numPr>
              <w:overflowPunct w:val="0"/>
              <w:autoSpaceDE w:val="0"/>
              <w:autoSpaceDN w:val="0"/>
              <w:adjustRightInd w:val="0"/>
              <w:spacing w:after="0" w:line="240" w:lineRule="auto"/>
              <w:jc w:val="both"/>
              <w:textAlignment w:val="baseline"/>
              <w:rPr>
                <w:sz w:val="20"/>
                <w:szCs w:val="20"/>
              </w:rPr>
            </w:pPr>
            <w:r w:rsidRPr="008A6EEB">
              <w:rPr>
                <w:rFonts w:cs="Arial"/>
                <w:sz w:val="20"/>
                <w:szCs w:val="20"/>
              </w:rPr>
              <w:t xml:space="preserve"> à partir de pistes réalistes, préconisations de formations, d’environnement de travail, et de postes adaptés</w:t>
            </w:r>
          </w:p>
        </w:tc>
        <w:tc>
          <w:tcPr>
            <w:tcW w:w="1417" w:type="dxa"/>
            <w:tcBorders>
              <w:top w:val="single" w:sz="4" w:space="0" w:color="auto"/>
              <w:left w:val="single" w:sz="4" w:space="0" w:color="auto"/>
              <w:bottom w:val="single" w:sz="4" w:space="0" w:color="auto"/>
              <w:right w:val="single" w:sz="4" w:space="0" w:color="auto"/>
            </w:tcBorders>
          </w:tcPr>
          <w:p w14:paraId="6B183F6C" w14:textId="77777777" w:rsidR="00BF6C65" w:rsidRPr="008A6EEB" w:rsidRDefault="00BF6C65" w:rsidP="00BF6C65">
            <w:pPr>
              <w:pStyle w:val="Paragraphedeliste"/>
              <w:tabs>
                <w:tab w:val="left" w:pos="993"/>
              </w:tabs>
              <w:overflowPunct w:val="0"/>
              <w:autoSpaceDE w:val="0"/>
              <w:autoSpaceDN w:val="0"/>
              <w:adjustRightInd w:val="0"/>
              <w:ind w:left="0"/>
              <w:jc w:val="center"/>
              <w:textAlignment w:val="baseline"/>
              <w:rPr>
                <w:rFonts w:ascii="Arial" w:hAnsi="Arial"/>
                <w:sz w:val="20"/>
                <w:szCs w:val="20"/>
              </w:rPr>
            </w:pPr>
          </w:p>
          <w:p w14:paraId="1C4602A1" w14:textId="77777777" w:rsidR="00BF6C65" w:rsidRPr="008A6EEB" w:rsidRDefault="00BF6C65" w:rsidP="00BF6C65">
            <w:pPr>
              <w:pStyle w:val="Paragraphedeliste"/>
              <w:tabs>
                <w:tab w:val="left" w:pos="993"/>
              </w:tabs>
              <w:overflowPunct w:val="0"/>
              <w:autoSpaceDE w:val="0"/>
              <w:autoSpaceDN w:val="0"/>
              <w:adjustRightInd w:val="0"/>
              <w:ind w:left="0"/>
              <w:jc w:val="center"/>
              <w:textAlignment w:val="baseline"/>
              <w:rPr>
                <w:rFonts w:ascii="Arial" w:hAnsi="Arial"/>
                <w:sz w:val="20"/>
                <w:szCs w:val="20"/>
              </w:rPr>
            </w:pPr>
          </w:p>
          <w:p w14:paraId="44DF9FA6" w14:textId="77777777" w:rsidR="00BF6C65" w:rsidRPr="008A6EEB" w:rsidRDefault="0024042D" w:rsidP="00843135">
            <w:pPr>
              <w:pStyle w:val="Paragraphedeliste"/>
              <w:tabs>
                <w:tab w:val="left" w:pos="993"/>
              </w:tabs>
              <w:overflowPunct w:val="0"/>
              <w:autoSpaceDE w:val="0"/>
              <w:autoSpaceDN w:val="0"/>
              <w:adjustRightInd w:val="0"/>
              <w:ind w:left="0"/>
              <w:textAlignment w:val="baseline"/>
              <w:rPr>
                <w:rFonts w:ascii="Arial" w:hAnsi="Arial"/>
                <w:sz w:val="20"/>
                <w:szCs w:val="20"/>
              </w:rPr>
            </w:pPr>
            <w:r w:rsidRPr="008A6EEB">
              <w:rPr>
                <w:rFonts w:ascii="Arial" w:hAnsi="Arial"/>
                <w:sz w:val="20"/>
                <w:szCs w:val="20"/>
              </w:rPr>
              <w:t>Sur devis (100 €/heure nets)</w:t>
            </w:r>
          </w:p>
        </w:tc>
      </w:tr>
    </w:tbl>
    <w:tbl>
      <w:tblPr>
        <w:tblStyle w:val="Grilledutableau"/>
        <w:tblW w:w="8216" w:type="dxa"/>
        <w:tblLook w:val="04A0" w:firstRow="1" w:lastRow="0" w:firstColumn="1" w:lastColumn="0" w:noHBand="0" w:noVBand="1"/>
      </w:tblPr>
      <w:tblGrid>
        <w:gridCol w:w="1990"/>
        <w:gridCol w:w="4809"/>
        <w:gridCol w:w="1417"/>
      </w:tblGrid>
      <w:tr w:rsidR="008A6EEB" w:rsidRPr="008A6EEB" w14:paraId="3FBB74AB" w14:textId="77777777" w:rsidTr="00355140">
        <w:tc>
          <w:tcPr>
            <w:tcW w:w="1990" w:type="dxa"/>
            <w:tcBorders>
              <w:top w:val="single" w:sz="4" w:space="0" w:color="auto"/>
              <w:bottom w:val="single" w:sz="12" w:space="0" w:color="auto"/>
            </w:tcBorders>
          </w:tcPr>
          <w:p w14:paraId="5C5CFD01" w14:textId="77777777" w:rsidR="00BF6C65" w:rsidRPr="008A6EEB" w:rsidRDefault="00BF6C65" w:rsidP="00BF6C65">
            <w:pPr>
              <w:pStyle w:val="Paragraphedeliste"/>
              <w:tabs>
                <w:tab w:val="left" w:pos="993"/>
              </w:tabs>
              <w:overflowPunct w:val="0"/>
              <w:autoSpaceDE w:val="0"/>
              <w:autoSpaceDN w:val="0"/>
              <w:adjustRightInd w:val="0"/>
              <w:ind w:left="0"/>
              <w:textAlignment w:val="baseline"/>
              <w:rPr>
                <w:rFonts w:ascii="Arial" w:hAnsi="Arial"/>
                <w:sz w:val="20"/>
                <w:szCs w:val="20"/>
              </w:rPr>
            </w:pPr>
            <w:r w:rsidRPr="008A6EEB">
              <w:rPr>
                <w:rFonts w:ascii="Arial" w:hAnsi="Arial"/>
                <w:sz w:val="20"/>
                <w:szCs w:val="20"/>
              </w:rPr>
              <w:t>Accompagnement individualisé adapté</w:t>
            </w:r>
          </w:p>
        </w:tc>
        <w:tc>
          <w:tcPr>
            <w:tcW w:w="4809" w:type="dxa"/>
            <w:tcBorders>
              <w:top w:val="single" w:sz="4" w:space="0" w:color="auto"/>
              <w:bottom w:val="single" w:sz="12" w:space="0" w:color="auto"/>
            </w:tcBorders>
          </w:tcPr>
          <w:p w14:paraId="7662E946" w14:textId="64C2C6CA" w:rsidR="00BF6C65" w:rsidRPr="008A6EEB" w:rsidRDefault="00BF6C65" w:rsidP="00BF6C65">
            <w:pPr>
              <w:pStyle w:val="Paragraphedeliste"/>
              <w:tabs>
                <w:tab w:val="left" w:pos="993"/>
              </w:tabs>
              <w:overflowPunct w:val="0"/>
              <w:autoSpaceDE w:val="0"/>
              <w:autoSpaceDN w:val="0"/>
              <w:adjustRightInd w:val="0"/>
              <w:ind w:left="0"/>
              <w:jc w:val="both"/>
              <w:textAlignment w:val="baseline"/>
              <w:rPr>
                <w:rFonts w:ascii="Arial" w:hAnsi="Arial"/>
                <w:sz w:val="20"/>
                <w:szCs w:val="20"/>
              </w:rPr>
            </w:pPr>
            <w:r w:rsidRPr="008A6EEB">
              <w:rPr>
                <w:rFonts w:ascii="Arial" w:hAnsi="Arial"/>
                <w:sz w:val="20"/>
                <w:szCs w:val="20"/>
              </w:rPr>
              <w:t>Entretiens individualisés au CIG</w:t>
            </w:r>
            <w:r w:rsidR="00705F46">
              <w:rPr>
                <w:rFonts w:ascii="Arial" w:hAnsi="Arial"/>
                <w:sz w:val="20"/>
                <w:szCs w:val="20"/>
              </w:rPr>
              <w:t xml:space="preserve"> Petite Couronne</w:t>
            </w:r>
            <w:r w:rsidRPr="008A6EEB">
              <w:rPr>
                <w:rFonts w:ascii="Arial" w:hAnsi="Arial"/>
                <w:sz w:val="20"/>
                <w:szCs w:val="20"/>
              </w:rPr>
              <w:t>, adaptés en fonction des besoins de la collectivité et de la situation de l’agent.</w:t>
            </w:r>
          </w:p>
        </w:tc>
        <w:tc>
          <w:tcPr>
            <w:tcW w:w="1417" w:type="dxa"/>
            <w:tcBorders>
              <w:top w:val="single" w:sz="4" w:space="0" w:color="auto"/>
              <w:bottom w:val="single" w:sz="12" w:space="0" w:color="auto"/>
            </w:tcBorders>
          </w:tcPr>
          <w:p w14:paraId="4B9C216F" w14:textId="77777777" w:rsidR="00BF6C65" w:rsidRPr="008A6EEB" w:rsidRDefault="00BF6C65" w:rsidP="00BF6C65">
            <w:pPr>
              <w:pStyle w:val="Paragraphedeliste"/>
              <w:tabs>
                <w:tab w:val="left" w:pos="993"/>
              </w:tabs>
              <w:overflowPunct w:val="0"/>
              <w:autoSpaceDE w:val="0"/>
              <w:autoSpaceDN w:val="0"/>
              <w:adjustRightInd w:val="0"/>
              <w:ind w:left="0"/>
              <w:jc w:val="both"/>
              <w:textAlignment w:val="baseline"/>
              <w:rPr>
                <w:rFonts w:ascii="Arial" w:hAnsi="Arial"/>
                <w:sz w:val="20"/>
                <w:szCs w:val="20"/>
              </w:rPr>
            </w:pPr>
            <w:r w:rsidRPr="008A6EEB">
              <w:rPr>
                <w:rFonts w:ascii="Arial" w:hAnsi="Arial"/>
                <w:sz w:val="20"/>
                <w:szCs w:val="20"/>
              </w:rPr>
              <w:t>Sur devis (100 €/heure nets)</w:t>
            </w:r>
          </w:p>
        </w:tc>
      </w:tr>
      <w:tr w:rsidR="00C02A2B" w:rsidRPr="008A6EEB" w14:paraId="2FAC23DE" w14:textId="77777777" w:rsidTr="00355140">
        <w:tc>
          <w:tcPr>
            <w:tcW w:w="1990" w:type="dxa"/>
            <w:tcBorders>
              <w:top w:val="single" w:sz="12" w:space="0" w:color="auto"/>
            </w:tcBorders>
          </w:tcPr>
          <w:p w14:paraId="54665912" w14:textId="2A9D911B" w:rsidR="00C02A2B" w:rsidRPr="008A6EEB" w:rsidRDefault="00C02A2B" w:rsidP="00BF6C65">
            <w:pPr>
              <w:pStyle w:val="Paragraphedeliste"/>
              <w:tabs>
                <w:tab w:val="left" w:pos="993"/>
              </w:tabs>
              <w:overflowPunct w:val="0"/>
              <w:autoSpaceDE w:val="0"/>
              <w:autoSpaceDN w:val="0"/>
              <w:adjustRightInd w:val="0"/>
              <w:ind w:left="0"/>
              <w:textAlignment w:val="baseline"/>
              <w:rPr>
                <w:rFonts w:ascii="Arial" w:hAnsi="Arial"/>
                <w:sz w:val="20"/>
                <w:szCs w:val="20"/>
              </w:rPr>
            </w:pPr>
            <w:r w:rsidRPr="008A6EEB">
              <w:rPr>
                <w:rFonts w:ascii="Arial" w:hAnsi="Arial"/>
                <w:sz w:val="20"/>
                <w:szCs w:val="20"/>
              </w:rPr>
              <w:t>Accompagnement spécifique</w:t>
            </w:r>
          </w:p>
        </w:tc>
        <w:tc>
          <w:tcPr>
            <w:tcW w:w="4809" w:type="dxa"/>
            <w:tcBorders>
              <w:top w:val="single" w:sz="12" w:space="0" w:color="auto"/>
            </w:tcBorders>
          </w:tcPr>
          <w:p w14:paraId="7573D8AF" w14:textId="5525078A" w:rsidR="00C02A2B" w:rsidRPr="008A6EEB" w:rsidRDefault="00C02A2B" w:rsidP="00BF6C65">
            <w:pPr>
              <w:pStyle w:val="Paragraphedeliste"/>
              <w:tabs>
                <w:tab w:val="left" w:pos="993"/>
              </w:tabs>
              <w:overflowPunct w:val="0"/>
              <w:autoSpaceDE w:val="0"/>
              <w:autoSpaceDN w:val="0"/>
              <w:adjustRightInd w:val="0"/>
              <w:ind w:left="0"/>
              <w:jc w:val="both"/>
              <w:textAlignment w:val="baseline"/>
              <w:rPr>
                <w:rFonts w:ascii="Arial" w:hAnsi="Arial"/>
                <w:sz w:val="20"/>
                <w:szCs w:val="20"/>
              </w:rPr>
            </w:pPr>
            <w:r w:rsidRPr="008A6EEB">
              <w:rPr>
                <w:rFonts w:ascii="Arial" w:hAnsi="Arial"/>
                <w:sz w:val="20"/>
                <w:szCs w:val="20"/>
              </w:rPr>
              <w:t>Accompagnement dans la sollicitation de prestataires spécialisés et dans la saisie des aides du FIPHFP</w:t>
            </w:r>
          </w:p>
        </w:tc>
        <w:tc>
          <w:tcPr>
            <w:tcW w:w="1417" w:type="dxa"/>
            <w:tcBorders>
              <w:top w:val="single" w:sz="12" w:space="0" w:color="auto"/>
            </w:tcBorders>
          </w:tcPr>
          <w:p w14:paraId="784CA6E9" w14:textId="23ABB1C9" w:rsidR="00C02A2B" w:rsidRPr="008A6EEB" w:rsidRDefault="00C02A2B" w:rsidP="00BF6C65">
            <w:pPr>
              <w:pStyle w:val="Paragraphedeliste"/>
              <w:tabs>
                <w:tab w:val="left" w:pos="993"/>
              </w:tabs>
              <w:overflowPunct w:val="0"/>
              <w:autoSpaceDE w:val="0"/>
              <w:autoSpaceDN w:val="0"/>
              <w:adjustRightInd w:val="0"/>
              <w:ind w:left="0"/>
              <w:jc w:val="both"/>
              <w:textAlignment w:val="baseline"/>
              <w:rPr>
                <w:rFonts w:ascii="Arial" w:hAnsi="Arial"/>
                <w:sz w:val="20"/>
                <w:szCs w:val="20"/>
              </w:rPr>
            </w:pPr>
            <w:r w:rsidRPr="008A6EEB">
              <w:rPr>
                <w:rFonts w:ascii="Arial" w:hAnsi="Arial"/>
                <w:sz w:val="20"/>
                <w:szCs w:val="20"/>
              </w:rPr>
              <w:t>Inclus</w:t>
            </w:r>
          </w:p>
        </w:tc>
      </w:tr>
    </w:tbl>
    <w:p w14:paraId="0B87A52D" w14:textId="77777777" w:rsidR="00C80E1A" w:rsidRPr="008A6EEB" w:rsidRDefault="00C80E1A" w:rsidP="006B09B0">
      <w:pPr>
        <w:rPr>
          <w:rFonts w:cs="Arial"/>
          <w:b/>
        </w:rPr>
      </w:pPr>
    </w:p>
    <w:p w14:paraId="177A4A81" w14:textId="1BE76DB8" w:rsidR="00D755D2" w:rsidRPr="008A6EEB" w:rsidRDefault="00BF6C65" w:rsidP="00C80E1A">
      <w:pPr>
        <w:jc w:val="center"/>
        <w:rPr>
          <w:rFonts w:cs="Arial"/>
          <w:b/>
        </w:rPr>
      </w:pPr>
      <w:r w:rsidRPr="008A6EEB">
        <w:rPr>
          <w:rFonts w:cs="Arial"/>
          <w:b/>
        </w:rPr>
        <w:t>A</w:t>
      </w:r>
      <w:r w:rsidR="00777463" w:rsidRPr="008A6EEB">
        <w:rPr>
          <w:rFonts w:cs="Arial"/>
          <w:b/>
        </w:rPr>
        <w:t xml:space="preserve">rticle </w:t>
      </w:r>
      <w:r w:rsidR="00396C0E">
        <w:rPr>
          <w:rFonts w:cs="Arial"/>
          <w:b/>
        </w:rPr>
        <w:t>7</w:t>
      </w:r>
      <w:r w:rsidR="00856A8A" w:rsidRPr="008A6EEB">
        <w:rPr>
          <w:rFonts w:cs="Arial"/>
          <w:b/>
        </w:rPr>
        <w:br/>
      </w:r>
      <w:r w:rsidR="00EC1098" w:rsidRPr="008A6EEB">
        <w:rPr>
          <w:rFonts w:cs="Arial"/>
          <w:b/>
        </w:rPr>
        <w:t>Evaluation et m</w:t>
      </w:r>
      <w:r w:rsidR="00D755D2" w:rsidRPr="008A6EEB">
        <w:rPr>
          <w:rFonts w:cs="Arial"/>
          <w:b/>
        </w:rPr>
        <w:t>odification</w:t>
      </w:r>
    </w:p>
    <w:p w14:paraId="4988F414" w14:textId="77777777" w:rsidR="00EC1098" w:rsidRPr="008A6EEB" w:rsidRDefault="00EC1098" w:rsidP="001776E2">
      <w:pPr>
        <w:jc w:val="both"/>
        <w:rPr>
          <w:rFonts w:cs="Arial"/>
        </w:rPr>
      </w:pPr>
      <w:r w:rsidRPr="008A6EEB">
        <w:rPr>
          <w:rFonts w:cs="Arial"/>
        </w:rPr>
        <w:t>La mise en œuvre du projet de préparation au reclassement fait l’objet d’un</w:t>
      </w:r>
      <w:r w:rsidR="002E4EA3" w:rsidRPr="008A6EEB">
        <w:rPr>
          <w:rFonts w:cs="Arial"/>
        </w:rPr>
        <w:t xml:space="preserve">e évaluation </w:t>
      </w:r>
      <w:r w:rsidR="00565327" w:rsidRPr="008A6EEB">
        <w:rPr>
          <w:rFonts w:cs="Arial"/>
        </w:rPr>
        <w:t xml:space="preserve">en cours de dispositif et </w:t>
      </w:r>
      <w:r w:rsidR="00B36D0A" w:rsidRPr="008A6EEB">
        <w:rPr>
          <w:rFonts w:cs="Arial"/>
        </w:rPr>
        <w:t>d’</w:t>
      </w:r>
      <w:r w:rsidR="00565327" w:rsidRPr="008A6EEB">
        <w:rPr>
          <w:rFonts w:cs="Arial"/>
        </w:rPr>
        <w:t xml:space="preserve">une évaluation à l’issue du dispositif. </w:t>
      </w:r>
      <w:r w:rsidR="002E4EA3" w:rsidRPr="008A6EEB">
        <w:rPr>
          <w:rFonts w:cs="Arial"/>
        </w:rPr>
        <w:t xml:space="preserve"> </w:t>
      </w:r>
    </w:p>
    <w:p w14:paraId="26088C78" w14:textId="2214A1A9" w:rsidR="002E4EA3" w:rsidRPr="008A6EEB" w:rsidRDefault="002E4EA3" w:rsidP="001776E2">
      <w:pPr>
        <w:jc w:val="both"/>
        <w:rPr>
          <w:rFonts w:cs="Arial"/>
        </w:rPr>
      </w:pPr>
      <w:r w:rsidRPr="008A6EEB">
        <w:rPr>
          <w:rFonts w:cs="Arial"/>
        </w:rPr>
        <w:t>A l’</w:t>
      </w:r>
      <w:r w:rsidR="00565327" w:rsidRPr="008A6EEB">
        <w:rPr>
          <w:rFonts w:cs="Arial"/>
        </w:rPr>
        <w:t>occasion de l’évaluation en cours de dispositif, le</w:t>
      </w:r>
      <w:r w:rsidRPr="008A6EEB">
        <w:rPr>
          <w:rFonts w:cs="Arial"/>
        </w:rPr>
        <w:t xml:space="preserve"> contenu, la durée, et les modalités de mise en œuvre du projet peuvent, le cas échéant, être modifiés, en accord avec l’agent. </w:t>
      </w:r>
    </w:p>
    <w:p w14:paraId="78EDDD4D" w14:textId="6A3EC4D8" w:rsidR="006B09B0" w:rsidRDefault="001776E2" w:rsidP="006B09B0">
      <w:pPr>
        <w:spacing w:after="0"/>
        <w:jc w:val="both"/>
        <w:rPr>
          <w:rFonts w:cs="Arial"/>
        </w:rPr>
      </w:pPr>
      <w:r w:rsidRPr="008A6EEB">
        <w:rPr>
          <w:rFonts w:cs="Arial"/>
        </w:rPr>
        <w:t>Toute modification de la présente convention devra faire l'objet d'un</w:t>
      </w:r>
      <w:r w:rsidR="00B36D0A" w:rsidRPr="008A6EEB">
        <w:rPr>
          <w:rFonts w:cs="Arial"/>
        </w:rPr>
        <w:t>e</w:t>
      </w:r>
      <w:r w:rsidRPr="008A6EEB">
        <w:rPr>
          <w:rFonts w:cs="Arial"/>
        </w:rPr>
        <w:t xml:space="preserve"> </w:t>
      </w:r>
      <w:r w:rsidR="00B36D0A" w:rsidRPr="008A6EEB">
        <w:rPr>
          <w:rFonts w:cs="Arial"/>
        </w:rPr>
        <w:t xml:space="preserve">information écrite </w:t>
      </w:r>
      <w:r w:rsidR="00565327" w:rsidRPr="008A6EEB">
        <w:rPr>
          <w:rFonts w:cs="Arial"/>
        </w:rPr>
        <w:t>communiqué</w:t>
      </w:r>
      <w:r w:rsidR="00B36D0A" w:rsidRPr="008A6EEB">
        <w:rPr>
          <w:rFonts w:cs="Arial"/>
        </w:rPr>
        <w:t>e</w:t>
      </w:r>
      <w:r w:rsidR="00565327" w:rsidRPr="008A6EEB">
        <w:rPr>
          <w:rFonts w:cs="Arial"/>
        </w:rPr>
        <w:t xml:space="preserve"> aux trois parties.</w:t>
      </w:r>
      <w:r w:rsidR="00B36D0A" w:rsidRPr="008A6EEB">
        <w:rPr>
          <w:rFonts w:cs="Arial"/>
        </w:rPr>
        <w:t xml:space="preserve"> En cas de modification substantielle</w:t>
      </w:r>
      <w:r w:rsidR="001908DB" w:rsidRPr="008A6EEB">
        <w:rPr>
          <w:rFonts w:cs="Arial"/>
        </w:rPr>
        <w:t xml:space="preserve"> ou après avis du conseil médical</w:t>
      </w:r>
      <w:r w:rsidR="00D6201D">
        <w:rPr>
          <w:rFonts w:cs="Arial"/>
        </w:rPr>
        <w:t xml:space="preserve"> des termes de la présente convention</w:t>
      </w:r>
      <w:r w:rsidR="00D7334D" w:rsidRPr="008A6EEB">
        <w:rPr>
          <w:rFonts w:cs="Arial"/>
        </w:rPr>
        <w:t xml:space="preserve">, concernant le contenu, la durée </w:t>
      </w:r>
      <w:r w:rsidR="00216396">
        <w:rPr>
          <w:noProof/>
        </w:rPr>
        <w:lastRenderedPageBreak/>
        <w:drawing>
          <wp:anchor distT="0" distB="0" distL="114300" distR="114300" simplePos="0" relativeHeight="251672576" behindDoc="1" locked="0" layoutInCell="1" allowOverlap="1" wp14:anchorId="34F4E4F4" wp14:editId="4FAFC819">
            <wp:simplePos x="0" y="0"/>
            <wp:positionH relativeFrom="leftMargin">
              <wp:posOffset>267335</wp:posOffset>
            </wp:positionH>
            <wp:positionV relativeFrom="page">
              <wp:posOffset>291465</wp:posOffset>
            </wp:positionV>
            <wp:extent cx="806400" cy="5400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334D" w:rsidRPr="008A6EEB">
        <w:rPr>
          <w:rFonts w:cs="Arial"/>
        </w:rPr>
        <w:t>ou les modalités de mise en œuvre du projet</w:t>
      </w:r>
      <w:r w:rsidR="00B36D0A" w:rsidRPr="008A6EEB">
        <w:rPr>
          <w:rFonts w:cs="Arial"/>
        </w:rPr>
        <w:t>, un avenant sera signé par l’ensemble des parties et annexé à la convention</w:t>
      </w:r>
      <w:r w:rsidR="006B09B0">
        <w:rPr>
          <w:rFonts w:cs="Arial"/>
        </w:rPr>
        <w:t>.</w:t>
      </w:r>
    </w:p>
    <w:p w14:paraId="0B9277B9" w14:textId="0FFCA47B" w:rsidR="00216396" w:rsidRDefault="00216396" w:rsidP="006B09B0">
      <w:pPr>
        <w:spacing w:after="0"/>
        <w:jc w:val="both"/>
        <w:rPr>
          <w:rFonts w:cs="Arial"/>
        </w:rPr>
      </w:pPr>
    </w:p>
    <w:p w14:paraId="3B71FEB2" w14:textId="71A51E80" w:rsidR="00B36D0A" w:rsidRPr="008A6EEB" w:rsidRDefault="00856A8A" w:rsidP="00856A8A">
      <w:pPr>
        <w:jc w:val="center"/>
        <w:rPr>
          <w:rFonts w:cs="Arial"/>
          <w:b/>
        </w:rPr>
      </w:pPr>
      <w:r w:rsidRPr="008A6EEB">
        <w:rPr>
          <w:rFonts w:cs="Arial"/>
          <w:b/>
        </w:rPr>
        <w:t xml:space="preserve">Article </w:t>
      </w:r>
      <w:r w:rsidR="00396C0E">
        <w:rPr>
          <w:rFonts w:cs="Arial"/>
          <w:b/>
        </w:rPr>
        <w:t>8</w:t>
      </w:r>
      <w:r w:rsidRPr="008A6EEB">
        <w:rPr>
          <w:rFonts w:cs="Arial"/>
          <w:b/>
        </w:rPr>
        <w:br/>
      </w:r>
      <w:r w:rsidR="00B36D0A" w:rsidRPr="008A6EEB">
        <w:rPr>
          <w:rFonts w:cs="Arial"/>
          <w:b/>
        </w:rPr>
        <w:t>Résiliation de la convention</w:t>
      </w:r>
    </w:p>
    <w:p w14:paraId="496F7811" w14:textId="3A6B70E0" w:rsidR="00C13CFC" w:rsidRPr="008A6EEB" w:rsidRDefault="00B36D0A" w:rsidP="001776E2">
      <w:pPr>
        <w:jc w:val="both"/>
        <w:rPr>
          <w:rFonts w:cs="Arial"/>
        </w:rPr>
      </w:pPr>
      <w:r w:rsidRPr="008A6EEB">
        <w:rPr>
          <w:rFonts w:cs="Arial"/>
        </w:rPr>
        <w:t>La convention sera résiliée de plein droit</w:t>
      </w:r>
      <w:r w:rsidR="00045834" w:rsidRPr="008A6EEB">
        <w:rPr>
          <w:rFonts w:cs="Arial"/>
        </w:rPr>
        <w:t xml:space="preserve"> et sans préavis </w:t>
      </w:r>
      <w:r w:rsidR="00C13CFC" w:rsidRPr="008A6EEB">
        <w:rPr>
          <w:rFonts w:cs="Arial"/>
        </w:rPr>
        <w:t>:</w:t>
      </w:r>
    </w:p>
    <w:p w14:paraId="1F44C563" w14:textId="46D603FC" w:rsidR="00B36D0A" w:rsidRPr="008A6EEB" w:rsidRDefault="00B36D0A" w:rsidP="00C13CFC">
      <w:pPr>
        <w:pStyle w:val="Paragraphedeliste"/>
        <w:numPr>
          <w:ilvl w:val="0"/>
          <w:numId w:val="5"/>
        </w:numPr>
        <w:jc w:val="both"/>
        <w:rPr>
          <w:rFonts w:ascii="Arial" w:hAnsi="Arial" w:cs="Arial"/>
        </w:rPr>
      </w:pPr>
      <w:r w:rsidRPr="008A6EEB">
        <w:rPr>
          <w:rFonts w:ascii="Arial" w:hAnsi="Arial" w:cs="Arial"/>
        </w:rPr>
        <w:t xml:space="preserve">en cas de reclassement de l’agent. </w:t>
      </w:r>
    </w:p>
    <w:p w14:paraId="2C552ED3" w14:textId="3BAED028" w:rsidR="00B36D0A" w:rsidRPr="008A6EEB" w:rsidRDefault="00C13CFC" w:rsidP="00C13CFC">
      <w:pPr>
        <w:pStyle w:val="Paragraphedeliste"/>
        <w:numPr>
          <w:ilvl w:val="0"/>
          <w:numId w:val="5"/>
        </w:numPr>
        <w:jc w:val="both"/>
        <w:rPr>
          <w:rFonts w:ascii="Arial" w:hAnsi="Arial" w:cs="Arial"/>
        </w:rPr>
      </w:pPr>
      <w:r w:rsidRPr="008A6EEB">
        <w:rPr>
          <w:rFonts w:ascii="Arial" w:hAnsi="Arial" w:cs="Arial"/>
        </w:rPr>
        <w:t xml:space="preserve">à </w:t>
      </w:r>
      <w:r w:rsidR="00D7334D" w:rsidRPr="008A6EEB">
        <w:rPr>
          <w:rFonts w:ascii="Arial" w:hAnsi="Arial" w:cs="Arial"/>
        </w:rPr>
        <w:t>l’initiative de l’autorité territoriale ou du CIG</w:t>
      </w:r>
      <w:r w:rsidR="00705F46">
        <w:rPr>
          <w:rFonts w:ascii="Arial" w:hAnsi="Arial" w:cs="Arial"/>
        </w:rPr>
        <w:t xml:space="preserve"> Petite Couronne</w:t>
      </w:r>
      <w:r w:rsidR="00045834" w:rsidRPr="008A6EEB">
        <w:rPr>
          <w:rFonts w:ascii="Arial" w:hAnsi="Arial" w:cs="Arial"/>
        </w:rPr>
        <w:t xml:space="preserve">, </w:t>
      </w:r>
      <w:r w:rsidR="00B36D0A" w:rsidRPr="008A6EEB">
        <w:rPr>
          <w:rFonts w:ascii="Arial" w:hAnsi="Arial" w:cs="Arial"/>
        </w:rPr>
        <w:t>en cas de manquement caractérisé de l’agent à ses obligations.</w:t>
      </w:r>
    </w:p>
    <w:p w14:paraId="4BEB96FF" w14:textId="7D6136F1" w:rsidR="00B80A5E" w:rsidRDefault="00F56BEE" w:rsidP="00045834">
      <w:pPr>
        <w:jc w:val="both"/>
        <w:rPr>
          <w:rFonts w:cs="Arial"/>
          <w:shd w:val="clear" w:color="auto" w:fill="FFFFFF"/>
        </w:rPr>
      </w:pPr>
      <w:r w:rsidRPr="008A6EEB">
        <w:rPr>
          <w:rFonts w:cs="Arial"/>
        </w:rPr>
        <w:t xml:space="preserve">Lorsque </w:t>
      </w:r>
      <w:r w:rsidR="001A4A29" w:rsidRPr="008A6EEB">
        <w:rPr>
          <w:rFonts w:cs="Arial"/>
          <w:shd w:val="clear" w:color="auto" w:fill="FFFFFF"/>
        </w:rPr>
        <w:t>l</w:t>
      </w:r>
      <w:r w:rsidR="001908DB" w:rsidRPr="008A6EEB">
        <w:rPr>
          <w:rFonts w:cs="Arial"/>
          <w:shd w:val="clear" w:color="auto" w:fill="FFFFFF"/>
        </w:rPr>
        <w:t>a période de préparation au reclassement a débuté à compter de la date à laquelle l'avis du conseil médical a été sollicité</w:t>
      </w:r>
      <w:r w:rsidR="001908DB" w:rsidRPr="008A6EEB">
        <w:rPr>
          <w:rFonts w:cs="Arial"/>
        </w:rPr>
        <w:t xml:space="preserve">, </w:t>
      </w:r>
      <w:r w:rsidR="001A4A29" w:rsidRPr="008A6EEB">
        <w:rPr>
          <w:rFonts w:cs="Arial"/>
        </w:rPr>
        <w:t xml:space="preserve">et que </w:t>
      </w:r>
      <w:r w:rsidR="00045834" w:rsidRPr="008A6EEB">
        <w:rPr>
          <w:rFonts w:cs="Arial"/>
          <w:shd w:val="clear" w:color="auto" w:fill="FFFFFF"/>
        </w:rPr>
        <w:t xml:space="preserve">ce dernier </w:t>
      </w:r>
      <w:r w:rsidR="001908DB" w:rsidRPr="008A6EEB">
        <w:rPr>
          <w:rFonts w:cs="Arial"/>
          <w:shd w:val="clear" w:color="auto" w:fill="FFFFFF"/>
        </w:rPr>
        <w:t xml:space="preserve">rend </w:t>
      </w:r>
      <w:r w:rsidR="001A4A29" w:rsidRPr="008A6EEB">
        <w:rPr>
          <w:rFonts w:cs="Arial"/>
          <w:shd w:val="clear" w:color="auto" w:fill="FFFFFF"/>
        </w:rPr>
        <w:t xml:space="preserve">par la suite </w:t>
      </w:r>
      <w:r w:rsidR="001908DB" w:rsidRPr="008A6EEB">
        <w:rPr>
          <w:rFonts w:cs="Arial"/>
          <w:shd w:val="clear" w:color="auto" w:fill="FFFFFF"/>
        </w:rPr>
        <w:t xml:space="preserve">un avis d'aptitude, l'autorité territoriale ou le président du CIG </w:t>
      </w:r>
      <w:r w:rsidR="002E0DE2">
        <w:rPr>
          <w:rFonts w:cs="Arial"/>
          <w:shd w:val="clear" w:color="auto" w:fill="FFFFFF"/>
        </w:rPr>
        <w:t>P</w:t>
      </w:r>
      <w:r w:rsidR="001908DB" w:rsidRPr="008A6EEB">
        <w:rPr>
          <w:rFonts w:cs="Arial"/>
          <w:shd w:val="clear" w:color="auto" w:fill="FFFFFF"/>
        </w:rPr>
        <w:t xml:space="preserve">etite </w:t>
      </w:r>
      <w:r w:rsidR="002E0DE2">
        <w:rPr>
          <w:rFonts w:cs="Arial"/>
          <w:shd w:val="clear" w:color="auto" w:fill="FFFFFF"/>
        </w:rPr>
        <w:t>C</w:t>
      </w:r>
      <w:r w:rsidR="001908DB" w:rsidRPr="008A6EEB">
        <w:rPr>
          <w:rFonts w:cs="Arial"/>
          <w:shd w:val="clear" w:color="auto" w:fill="FFFFFF"/>
        </w:rPr>
        <w:t>ouronne p</w:t>
      </w:r>
      <w:r w:rsidR="00045834" w:rsidRPr="008A6EEB">
        <w:rPr>
          <w:rFonts w:cs="Arial"/>
          <w:shd w:val="clear" w:color="auto" w:fill="FFFFFF"/>
        </w:rPr>
        <w:t>ourra</w:t>
      </w:r>
      <w:r w:rsidR="001908DB" w:rsidRPr="008A6EEB">
        <w:rPr>
          <w:rFonts w:cs="Arial"/>
          <w:shd w:val="clear" w:color="auto" w:fill="FFFFFF"/>
        </w:rPr>
        <w:t xml:space="preserve"> mettre fin à la période de préparation au reclassement</w:t>
      </w:r>
      <w:r w:rsidR="00045834" w:rsidRPr="008A6EEB">
        <w:rPr>
          <w:rFonts w:cs="Arial"/>
          <w:shd w:val="clear" w:color="auto" w:fill="FFFFFF"/>
        </w:rPr>
        <w:t>.</w:t>
      </w:r>
      <w:r w:rsidR="00FE3386" w:rsidRPr="008A6EEB">
        <w:rPr>
          <w:rFonts w:cs="Arial"/>
          <w:shd w:val="clear" w:color="auto" w:fill="FFFFFF"/>
        </w:rPr>
        <w:t xml:space="preserve"> </w:t>
      </w:r>
    </w:p>
    <w:p w14:paraId="3DC635CB" w14:textId="0D22ACB1" w:rsidR="006B09B0" w:rsidRDefault="00B80A5E" w:rsidP="006B09B0">
      <w:pPr>
        <w:spacing w:after="0"/>
        <w:jc w:val="both"/>
        <w:rPr>
          <w:rFonts w:cs="Arial"/>
          <w:sz w:val="21"/>
          <w:szCs w:val="21"/>
          <w:shd w:val="clear" w:color="auto" w:fill="FFFFFF"/>
        </w:rPr>
      </w:pPr>
      <w:r>
        <w:rPr>
          <w:rFonts w:cs="Arial"/>
          <w:shd w:val="clear" w:color="auto" w:fill="FFFFFF"/>
        </w:rPr>
        <w:t xml:space="preserve">Toute résiliation sera adressée par </w:t>
      </w:r>
      <w:r w:rsidR="00045834" w:rsidRPr="008A6EEB">
        <w:rPr>
          <w:rFonts w:cs="Arial"/>
          <w:sz w:val="21"/>
          <w:szCs w:val="21"/>
          <w:shd w:val="clear" w:color="auto" w:fill="FFFFFF"/>
        </w:rPr>
        <w:t>lettre recommandée</w:t>
      </w:r>
      <w:r w:rsidR="002B6EF4" w:rsidRPr="008A6EEB">
        <w:rPr>
          <w:rFonts w:cs="Arial"/>
          <w:sz w:val="21"/>
          <w:szCs w:val="21"/>
          <w:shd w:val="clear" w:color="auto" w:fill="FFFFFF"/>
        </w:rPr>
        <w:t xml:space="preserve"> avec accusé de réception</w:t>
      </w:r>
      <w:r w:rsidR="00045834" w:rsidRPr="008A6EEB">
        <w:rPr>
          <w:rFonts w:cs="Arial"/>
          <w:sz w:val="21"/>
          <w:szCs w:val="21"/>
          <w:shd w:val="clear" w:color="auto" w:fill="FFFFFF"/>
        </w:rPr>
        <w:t xml:space="preserve"> </w:t>
      </w:r>
      <w:r w:rsidR="002B6EF4" w:rsidRPr="008A6EEB">
        <w:rPr>
          <w:rFonts w:cs="Arial"/>
          <w:sz w:val="21"/>
          <w:szCs w:val="21"/>
          <w:shd w:val="clear" w:color="auto" w:fill="FFFFFF"/>
        </w:rPr>
        <w:t>à l’ensemble des parties.</w:t>
      </w:r>
    </w:p>
    <w:p w14:paraId="0647AB37" w14:textId="77777777" w:rsidR="006B09B0" w:rsidRPr="006B09B0" w:rsidRDefault="006B09B0" w:rsidP="006B09B0">
      <w:pPr>
        <w:spacing w:after="0"/>
        <w:jc w:val="both"/>
        <w:rPr>
          <w:rFonts w:cs="Arial"/>
          <w:sz w:val="21"/>
          <w:szCs w:val="21"/>
          <w:shd w:val="clear" w:color="auto" w:fill="FFFFFF"/>
        </w:rPr>
      </w:pPr>
    </w:p>
    <w:p w14:paraId="5AF20F8B" w14:textId="752EBD40" w:rsidR="00B36D0A" w:rsidRPr="008A6EEB" w:rsidRDefault="00B36D0A" w:rsidP="001A4A29">
      <w:pPr>
        <w:jc w:val="center"/>
        <w:rPr>
          <w:rFonts w:cs="Arial"/>
          <w:b/>
        </w:rPr>
      </w:pPr>
      <w:r w:rsidRPr="008A6EEB">
        <w:rPr>
          <w:rFonts w:cs="Arial"/>
          <w:b/>
        </w:rPr>
        <w:t xml:space="preserve">Article </w:t>
      </w:r>
      <w:r w:rsidR="00396C0E">
        <w:rPr>
          <w:rFonts w:cs="Arial"/>
          <w:b/>
        </w:rPr>
        <w:t>9</w:t>
      </w:r>
      <w:r w:rsidRPr="008A6EEB">
        <w:rPr>
          <w:rFonts w:cs="Arial"/>
          <w:b/>
        </w:rPr>
        <w:t xml:space="preserve"> </w:t>
      </w:r>
      <w:r w:rsidR="00856A8A" w:rsidRPr="008A6EEB">
        <w:rPr>
          <w:rFonts w:cs="Arial"/>
          <w:b/>
        </w:rPr>
        <w:br/>
      </w:r>
      <w:r w:rsidRPr="008A6EEB">
        <w:rPr>
          <w:rFonts w:cs="Arial"/>
          <w:b/>
        </w:rPr>
        <w:t>Convention</w:t>
      </w:r>
      <w:r w:rsidR="00A66088" w:rsidRPr="008A6EEB">
        <w:rPr>
          <w:rFonts w:cs="Arial"/>
          <w:b/>
        </w:rPr>
        <w:t>, avenants</w:t>
      </w:r>
      <w:r w:rsidRPr="008A6EEB">
        <w:rPr>
          <w:rFonts w:cs="Arial"/>
          <w:b/>
        </w:rPr>
        <w:t xml:space="preserve"> et annexes</w:t>
      </w:r>
    </w:p>
    <w:p w14:paraId="3FA21ADB" w14:textId="30F21980" w:rsidR="006B09B0" w:rsidRDefault="00A66088" w:rsidP="00450453">
      <w:pPr>
        <w:spacing w:after="0"/>
        <w:jc w:val="both"/>
        <w:rPr>
          <w:rFonts w:cs="Arial"/>
        </w:rPr>
      </w:pPr>
      <w:r w:rsidRPr="008A6EEB">
        <w:rPr>
          <w:rFonts w:cs="Arial"/>
        </w:rPr>
        <w:t xml:space="preserve">La convention, </w:t>
      </w:r>
      <w:r w:rsidR="00B36D0A" w:rsidRPr="008A6EEB">
        <w:rPr>
          <w:rFonts w:cs="Arial"/>
        </w:rPr>
        <w:t>ses</w:t>
      </w:r>
      <w:r w:rsidRPr="008A6EEB">
        <w:rPr>
          <w:rFonts w:cs="Arial"/>
        </w:rPr>
        <w:t xml:space="preserve"> avenants et</w:t>
      </w:r>
      <w:r w:rsidR="00B36D0A" w:rsidRPr="008A6EEB">
        <w:rPr>
          <w:rFonts w:cs="Arial"/>
        </w:rPr>
        <w:t xml:space="preserve"> annexes constituent un tout indivisible.</w:t>
      </w:r>
    </w:p>
    <w:p w14:paraId="52C9092F" w14:textId="77777777" w:rsidR="00450453" w:rsidRPr="008A6EEB" w:rsidRDefault="00450453" w:rsidP="00450453">
      <w:pPr>
        <w:spacing w:after="0"/>
        <w:jc w:val="both"/>
        <w:rPr>
          <w:rFonts w:cs="Arial"/>
        </w:rPr>
      </w:pPr>
    </w:p>
    <w:p w14:paraId="48B73EF6" w14:textId="2ABFCEC9" w:rsidR="00D755D2" w:rsidRPr="008A6EEB" w:rsidRDefault="00777463" w:rsidP="00856A8A">
      <w:pPr>
        <w:jc w:val="center"/>
        <w:rPr>
          <w:rFonts w:cs="Arial"/>
          <w:b/>
        </w:rPr>
      </w:pPr>
      <w:r w:rsidRPr="008A6EEB">
        <w:rPr>
          <w:rFonts w:cs="Arial"/>
          <w:b/>
        </w:rPr>
        <w:t xml:space="preserve">Article </w:t>
      </w:r>
      <w:r w:rsidR="00396C0E">
        <w:rPr>
          <w:rFonts w:cs="Arial"/>
          <w:b/>
        </w:rPr>
        <w:t>10</w:t>
      </w:r>
      <w:r w:rsidR="00856A8A" w:rsidRPr="008A6EEB">
        <w:rPr>
          <w:rFonts w:cs="Arial"/>
          <w:b/>
        </w:rPr>
        <w:br/>
      </w:r>
      <w:r w:rsidR="00D755D2" w:rsidRPr="008A6EEB">
        <w:rPr>
          <w:rFonts w:cs="Arial"/>
          <w:b/>
        </w:rPr>
        <w:t>Contentieux</w:t>
      </w:r>
    </w:p>
    <w:p w14:paraId="38F73052" w14:textId="77777777" w:rsidR="00D755D2" w:rsidRPr="008A6EEB" w:rsidRDefault="00D755D2" w:rsidP="00D755D2">
      <w:pPr>
        <w:pStyle w:val="articlecontenu"/>
        <w:spacing w:after="0"/>
        <w:ind w:firstLine="0"/>
        <w:rPr>
          <w:color w:val="auto"/>
          <w:sz w:val="22"/>
          <w:szCs w:val="22"/>
        </w:rPr>
      </w:pPr>
    </w:p>
    <w:p w14:paraId="7E05822B" w14:textId="5519BE82" w:rsidR="00D755D2" w:rsidRPr="008A6EEB" w:rsidRDefault="00D755D2" w:rsidP="00D755D2">
      <w:pPr>
        <w:jc w:val="both"/>
        <w:rPr>
          <w:rFonts w:cs="Arial"/>
        </w:rPr>
      </w:pPr>
      <w:r w:rsidRPr="008A6EEB">
        <w:rPr>
          <w:rFonts w:cs="Arial"/>
        </w:rPr>
        <w:t>En cas de litige sur l’interprétation ou sur l’application de la convention, les parties s’engagent à rechercher toute voie amiable de règlement. A défaut, le Tribunal administratif de MONTREUIL est compétent.</w:t>
      </w:r>
    </w:p>
    <w:p w14:paraId="60DFC65E" w14:textId="0021132D" w:rsidR="00A30541" w:rsidRPr="00450453" w:rsidRDefault="00D755D2" w:rsidP="00450453">
      <w:pPr>
        <w:spacing w:after="0" w:line="240" w:lineRule="auto"/>
        <w:jc w:val="both"/>
        <w:rPr>
          <w:rFonts w:cs="Arial"/>
        </w:rPr>
      </w:pPr>
      <w:r w:rsidRPr="008A6EEB">
        <w:rPr>
          <w:rFonts w:cs="Arial"/>
        </w:rPr>
        <w:tab/>
      </w:r>
      <w:r w:rsidR="005D5471" w:rsidRPr="008A6EEB">
        <w:rPr>
          <w:rFonts w:cs="Arial"/>
        </w:rPr>
        <w:t>Fait à</w:t>
      </w:r>
      <w:r w:rsidRPr="008A6EEB">
        <w:rPr>
          <w:rFonts w:cs="Arial"/>
        </w:rPr>
        <w:t xml:space="preserve"> </w:t>
      </w:r>
      <w:permStart w:id="1785211795" w:edGrp="everyone"/>
      <w:r w:rsidRPr="008A6EEB">
        <w:rPr>
          <w:rFonts w:cs="Arial"/>
        </w:rPr>
        <w:t xml:space="preserve"> </w:t>
      </w:r>
      <w:r w:rsidR="00377B1A">
        <w:rPr>
          <w:rFonts w:cs="Arial"/>
        </w:rPr>
        <w:t xml:space="preserve">   </w:t>
      </w:r>
      <w:r w:rsidRPr="008A6EEB">
        <w:rPr>
          <w:rFonts w:cs="Arial"/>
        </w:rPr>
        <w:t xml:space="preserve">                                                       </w:t>
      </w:r>
      <w:permEnd w:id="1785211795"/>
      <w:r w:rsidRPr="008A6EEB">
        <w:rPr>
          <w:rFonts w:cs="Arial"/>
        </w:rPr>
        <w:t xml:space="preserve">    , le </w:t>
      </w:r>
      <w:permStart w:id="2133679586" w:edGrp="everyone"/>
      <w:r w:rsidRPr="008A6EEB">
        <w:rPr>
          <w:rFonts w:cs="Arial"/>
        </w:rPr>
        <w:t xml:space="preserve">     </w:t>
      </w:r>
      <w:r w:rsidR="00377B1A">
        <w:rPr>
          <w:rFonts w:cs="Arial"/>
        </w:rPr>
        <w:t xml:space="preserve"> </w:t>
      </w:r>
      <w:r w:rsidRPr="008A6EEB">
        <w:rPr>
          <w:rFonts w:cs="Arial"/>
        </w:rPr>
        <w:t xml:space="preserve">           </w:t>
      </w:r>
      <w:permEnd w:id="2133679586"/>
    </w:p>
    <w:tbl>
      <w:tblPr>
        <w:tblStyle w:val="Grilledutableau"/>
        <w:tblW w:w="0" w:type="auto"/>
        <w:tblLook w:val="04A0" w:firstRow="1" w:lastRow="0" w:firstColumn="1" w:lastColumn="0" w:noHBand="0" w:noVBand="1"/>
      </w:tblPr>
      <w:tblGrid>
        <w:gridCol w:w="2784"/>
        <w:gridCol w:w="2784"/>
        <w:gridCol w:w="2785"/>
      </w:tblGrid>
      <w:tr w:rsidR="00355140" w14:paraId="4607D31C" w14:textId="77777777" w:rsidTr="004F69FB">
        <w:trPr>
          <w:trHeight w:val="3880"/>
        </w:trPr>
        <w:tc>
          <w:tcPr>
            <w:tcW w:w="2784" w:type="dxa"/>
          </w:tcPr>
          <w:p w14:paraId="7062F1B5" w14:textId="77777777" w:rsidR="00575708" w:rsidRDefault="00355140" w:rsidP="002B6EF4">
            <w:pPr>
              <w:pStyle w:val="Paragraphedeliste"/>
              <w:tabs>
                <w:tab w:val="left" w:pos="993"/>
              </w:tabs>
              <w:overflowPunct w:val="0"/>
              <w:autoSpaceDE w:val="0"/>
              <w:autoSpaceDN w:val="0"/>
              <w:adjustRightInd w:val="0"/>
              <w:ind w:left="0"/>
              <w:jc w:val="both"/>
              <w:textAlignment w:val="baseline"/>
              <w:rPr>
                <w:rFonts w:ascii="Arial" w:hAnsi="Arial"/>
                <w:b/>
              </w:rPr>
            </w:pPr>
            <w:r>
              <w:rPr>
                <w:rFonts w:ascii="Arial" w:hAnsi="Arial"/>
                <w:b/>
              </w:rPr>
              <w:t>Pour l’agent,</w:t>
            </w:r>
          </w:p>
          <w:p w14:paraId="0765365D" w14:textId="75A4593E" w:rsidR="00355140" w:rsidRPr="00D4344C" w:rsidRDefault="00377B1A" w:rsidP="00D4344C">
            <w:pPr>
              <w:rPr>
                <w:rFonts w:cs="Arial"/>
              </w:rPr>
            </w:pPr>
            <w:permStart w:id="452329518" w:edGrp="everyone"/>
            <w:r>
              <w:rPr>
                <w:rFonts w:cs="Arial"/>
              </w:rPr>
              <w:t xml:space="preserve"> </w:t>
            </w:r>
            <w:r w:rsidR="00804DCD">
              <w:rPr>
                <w:rFonts w:cs="Arial"/>
              </w:rPr>
              <w:t xml:space="preserve"> </w:t>
            </w:r>
            <w:r>
              <w:rPr>
                <w:rFonts w:cs="Arial"/>
              </w:rPr>
              <w:t xml:space="preserve"> </w:t>
            </w:r>
            <w:r w:rsidR="009735C1">
              <w:rPr>
                <w:rFonts w:cs="Arial"/>
              </w:rPr>
              <w:t xml:space="preserve"> </w:t>
            </w:r>
            <w:permEnd w:id="452329518"/>
          </w:p>
          <w:p w14:paraId="79E6CEA8" w14:textId="0A7615EF" w:rsidR="00355140" w:rsidRDefault="00355140" w:rsidP="002B6EF4">
            <w:pPr>
              <w:pStyle w:val="Paragraphedeliste"/>
              <w:tabs>
                <w:tab w:val="left" w:pos="993"/>
              </w:tabs>
              <w:overflowPunct w:val="0"/>
              <w:autoSpaceDE w:val="0"/>
              <w:autoSpaceDN w:val="0"/>
              <w:adjustRightInd w:val="0"/>
              <w:ind w:left="0"/>
              <w:jc w:val="both"/>
              <w:textAlignment w:val="baseline"/>
              <w:rPr>
                <w:rFonts w:ascii="Arial" w:hAnsi="Arial"/>
                <w:b/>
              </w:rPr>
            </w:pPr>
          </w:p>
        </w:tc>
        <w:tc>
          <w:tcPr>
            <w:tcW w:w="2784" w:type="dxa"/>
          </w:tcPr>
          <w:p w14:paraId="13455C2A" w14:textId="46F78F19" w:rsidR="00575708" w:rsidRPr="00D4344C" w:rsidRDefault="00355140" w:rsidP="002B6EF4">
            <w:pPr>
              <w:pStyle w:val="Paragraphedeliste"/>
              <w:tabs>
                <w:tab w:val="left" w:pos="993"/>
              </w:tabs>
              <w:overflowPunct w:val="0"/>
              <w:autoSpaceDE w:val="0"/>
              <w:autoSpaceDN w:val="0"/>
              <w:adjustRightInd w:val="0"/>
              <w:ind w:left="0"/>
              <w:jc w:val="both"/>
              <w:textAlignment w:val="baseline"/>
              <w:rPr>
                <w:rFonts w:ascii="Arial" w:hAnsi="Arial"/>
              </w:rPr>
            </w:pPr>
            <w:r>
              <w:rPr>
                <w:rFonts w:ascii="Arial" w:hAnsi="Arial"/>
                <w:b/>
              </w:rPr>
              <w:t>Pour la collectivité,</w:t>
            </w:r>
          </w:p>
          <w:p w14:paraId="7D644994" w14:textId="3FABCB67" w:rsidR="00575708" w:rsidRPr="00D4344C" w:rsidRDefault="00575708" w:rsidP="002B6EF4">
            <w:pPr>
              <w:pStyle w:val="Paragraphedeliste"/>
              <w:tabs>
                <w:tab w:val="left" w:pos="993"/>
              </w:tabs>
              <w:overflowPunct w:val="0"/>
              <w:autoSpaceDE w:val="0"/>
              <w:autoSpaceDN w:val="0"/>
              <w:adjustRightInd w:val="0"/>
              <w:ind w:left="0"/>
              <w:jc w:val="both"/>
              <w:textAlignment w:val="baseline"/>
              <w:rPr>
                <w:rFonts w:ascii="Arial" w:hAnsi="Arial"/>
              </w:rPr>
            </w:pPr>
            <w:permStart w:id="1348429265" w:edGrp="everyone"/>
            <w:r w:rsidRPr="00D4344C">
              <w:rPr>
                <w:rFonts w:ascii="Arial" w:hAnsi="Arial"/>
              </w:rPr>
              <w:t xml:space="preserve"> </w:t>
            </w:r>
            <w:r w:rsidR="00377B1A">
              <w:rPr>
                <w:rFonts w:ascii="Arial" w:hAnsi="Arial"/>
              </w:rPr>
              <w:t xml:space="preserve">   </w:t>
            </w:r>
            <w:permEnd w:id="1348429265"/>
          </w:p>
          <w:p w14:paraId="26930E06" w14:textId="1EDFB20E" w:rsidR="00575708" w:rsidRDefault="00575708" w:rsidP="002B6EF4">
            <w:pPr>
              <w:pStyle w:val="Paragraphedeliste"/>
              <w:tabs>
                <w:tab w:val="left" w:pos="993"/>
              </w:tabs>
              <w:overflowPunct w:val="0"/>
              <w:autoSpaceDE w:val="0"/>
              <w:autoSpaceDN w:val="0"/>
              <w:adjustRightInd w:val="0"/>
              <w:ind w:left="0"/>
              <w:jc w:val="both"/>
              <w:textAlignment w:val="baseline"/>
              <w:rPr>
                <w:rFonts w:ascii="Arial" w:hAnsi="Arial"/>
                <w:b/>
              </w:rPr>
            </w:pPr>
          </w:p>
        </w:tc>
        <w:tc>
          <w:tcPr>
            <w:tcW w:w="2785" w:type="dxa"/>
          </w:tcPr>
          <w:p w14:paraId="5FDF5CF8" w14:textId="577D94C5" w:rsidR="00575708" w:rsidRPr="00D4344C" w:rsidRDefault="00355140" w:rsidP="00216396">
            <w:pPr>
              <w:pStyle w:val="Paragraphedeliste"/>
              <w:tabs>
                <w:tab w:val="left" w:pos="993"/>
              </w:tabs>
              <w:overflowPunct w:val="0"/>
              <w:autoSpaceDE w:val="0"/>
              <w:autoSpaceDN w:val="0"/>
              <w:adjustRightInd w:val="0"/>
              <w:ind w:left="0"/>
              <w:textAlignment w:val="baseline"/>
              <w:rPr>
                <w:rFonts w:ascii="Arial" w:hAnsi="Arial"/>
              </w:rPr>
            </w:pPr>
            <w:r>
              <w:rPr>
                <w:rFonts w:ascii="Arial" w:hAnsi="Arial"/>
                <w:b/>
              </w:rPr>
              <w:t xml:space="preserve">Pour le Centre Interdépartemental de Gestion de la </w:t>
            </w:r>
            <w:r w:rsidR="00705F46">
              <w:rPr>
                <w:rFonts w:ascii="Arial" w:hAnsi="Arial"/>
                <w:b/>
              </w:rPr>
              <w:t>P</w:t>
            </w:r>
            <w:r>
              <w:rPr>
                <w:rFonts w:ascii="Arial" w:hAnsi="Arial"/>
                <w:b/>
              </w:rPr>
              <w:t xml:space="preserve">etite </w:t>
            </w:r>
            <w:r w:rsidR="00705F46">
              <w:rPr>
                <w:rFonts w:ascii="Arial" w:hAnsi="Arial"/>
                <w:b/>
              </w:rPr>
              <w:t>C</w:t>
            </w:r>
            <w:r>
              <w:rPr>
                <w:rFonts w:ascii="Arial" w:hAnsi="Arial"/>
                <w:b/>
              </w:rPr>
              <w:t>ouronne,</w:t>
            </w:r>
          </w:p>
          <w:p w14:paraId="07C13086" w14:textId="3CA71751" w:rsidR="00575708" w:rsidRPr="00D4344C" w:rsidRDefault="00377B1A" w:rsidP="00216396">
            <w:pPr>
              <w:pStyle w:val="Paragraphedeliste"/>
              <w:tabs>
                <w:tab w:val="left" w:pos="993"/>
              </w:tabs>
              <w:overflowPunct w:val="0"/>
              <w:autoSpaceDE w:val="0"/>
              <w:autoSpaceDN w:val="0"/>
              <w:adjustRightInd w:val="0"/>
              <w:ind w:left="0"/>
              <w:textAlignment w:val="baseline"/>
              <w:rPr>
                <w:rFonts w:ascii="Arial" w:hAnsi="Arial"/>
              </w:rPr>
            </w:pPr>
            <w:permStart w:id="1472271156" w:edGrp="everyone"/>
            <w:r>
              <w:rPr>
                <w:rFonts w:ascii="Arial" w:hAnsi="Arial"/>
              </w:rPr>
              <w:t xml:space="preserve">    </w:t>
            </w:r>
            <w:permEnd w:id="1472271156"/>
          </w:p>
          <w:p w14:paraId="7E17D6F7" w14:textId="77777777" w:rsidR="00355140" w:rsidRDefault="00355140" w:rsidP="002B6EF4">
            <w:pPr>
              <w:pStyle w:val="Paragraphedeliste"/>
              <w:tabs>
                <w:tab w:val="left" w:pos="993"/>
              </w:tabs>
              <w:overflowPunct w:val="0"/>
              <w:autoSpaceDE w:val="0"/>
              <w:autoSpaceDN w:val="0"/>
              <w:adjustRightInd w:val="0"/>
              <w:ind w:left="0"/>
              <w:jc w:val="both"/>
              <w:textAlignment w:val="baseline"/>
              <w:rPr>
                <w:rFonts w:ascii="Arial" w:hAnsi="Arial"/>
                <w:b/>
              </w:rPr>
            </w:pPr>
          </w:p>
          <w:p w14:paraId="2B606CB6" w14:textId="77777777" w:rsidR="00355140" w:rsidRDefault="00355140" w:rsidP="002B6EF4">
            <w:pPr>
              <w:pStyle w:val="Paragraphedeliste"/>
              <w:tabs>
                <w:tab w:val="left" w:pos="993"/>
              </w:tabs>
              <w:overflowPunct w:val="0"/>
              <w:autoSpaceDE w:val="0"/>
              <w:autoSpaceDN w:val="0"/>
              <w:adjustRightInd w:val="0"/>
              <w:ind w:left="0"/>
              <w:jc w:val="both"/>
              <w:textAlignment w:val="baseline"/>
              <w:rPr>
                <w:rFonts w:ascii="Arial" w:hAnsi="Arial"/>
                <w:b/>
              </w:rPr>
            </w:pPr>
          </w:p>
          <w:p w14:paraId="3B3ACC71" w14:textId="77777777" w:rsidR="00355140" w:rsidRDefault="00355140" w:rsidP="002B6EF4">
            <w:pPr>
              <w:pStyle w:val="Paragraphedeliste"/>
              <w:tabs>
                <w:tab w:val="left" w:pos="993"/>
              </w:tabs>
              <w:overflowPunct w:val="0"/>
              <w:autoSpaceDE w:val="0"/>
              <w:autoSpaceDN w:val="0"/>
              <w:adjustRightInd w:val="0"/>
              <w:ind w:left="0"/>
              <w:jc w:val="both"/>
              <w:textAlignment w:val="baseline"/>
              <w:rPr>
                <w:rFonts w:ascii="Arial" w:hAnsi="Arial"/>
                <w:b/>
              </w:rPr>
            </w:pPr>
          </w:p>
          <w:p w14:paraId="7D689CA7" w14:textId="77777777" w:rsidR="00355140" w:rsidRDefault="00355140" w:rsidP="002B6EF4">
            <w:pPr>
              <w:pStyle w:val="Paragraphedeliste"/>
              <w:tabs>
                <w:tab w:val="left" w:pos="993"/>
              </w:tabs>
              <w:overflowPunct w:val="0"/>
              <w:autoSpaceDE w:val="0"/>
              <w:autoSpaceDN w:val="0"/>
              <w:adjustRightInd w:val="0"/>
              <w:ind w:left="0"/>
              <w:jc w:val="both"/>
              <w:textAlignment w:val="baseline"/>
              <w:rPr>
                <w:rFonts w:ascii="Arial" w:hAnsi="Arial"/>
                <w:b/>
              </w:rPr>
            </w:pPr>
          </w:p>
          <w:p w14:paraId="33AF6112" w14:textId="77777777" w:rsidR="00355140" w:rsidRDefault="00355140" w:rsidP="002B6EF4">
            <w:pPr>
              <w:pStyle w:val="Paragraphedeliste"/>
              <w:tabs>
                <w:tab w:val="left" w:pos="993"/>
              </w:tabs>
              <w:overflowPunct w:val="0"/>
              <w:autoSpaceDE w:val="0"/>
              <w:autoSpaceDN w:val="0"/>
              <w:adjustRightInd w:val="0"/>
              <w:ind w:left="0"/>
              <w:jc w:val="both"/>
              <w:textAlignment w:val="baseline"/>
              <w:rPr>
                <w:rFonts w:ascii="Arial" w:hAnsi="Arial"/>
                <w:b/>
              </w:rPr>
            </w:pPr>
          </w:p>
          <w:p w14:paraId="29A624C5" w14:textId="77777777" w:rsidR="00355140" w:rsidRDefault="00355140" w:rsidP="002B6EF4">
            <w:pPr>
              <w:pStyle w:val="Paragraphedeliste"/>
              <w:tabs>
                <w:tab w:val="left" w:pos="993"/>
              </w:tabs>
              <w:overflowPunct w:val="0"/>
              <w:autoSpaceDE w:val="0"/>
              <w:autoSpaceDN w:val="0"/>
              <w:adjustRightInd w:val="0"/>
              <w:ind w:left="0"/>
              <w:jc w:val="both"/>
              <w:textAlignment w:val="baseline"/>
              <w:rPr>
                <w:rFonts w:ascii="Arial" w:hAnsi="Arial"/>
                <w:b/>
              </w:rPr>
            </w:pPr>
          </w:p>
          <w:p w14:paraId="7959A8B4" w14:textId="77777777" w:rsidR="00355140" w:rsidRDefault="00355140" w:rsidP="002B6EF4">
            <w:pPr>
              <w:pStyle w:val="Paragraphedeliste"/>
              <w:tabs>
                <w:tab w:val="left" w:pos="993"/>
              </w:tabs>
              <w:overflowPunct w:val="0"/>
              <w:autoSpaceDE w:val="0"/>
              <w:autoSpaceDN w:val="0"/>
              <w:adjustRightInd w:val="0"/>
              <w:ind w:left="0"/>
              <w:jc w:val="both"/>
              <w:textAlignment w:val="baseline"/>
              <w:rPr>
                <w:rFonts w:ascii="Arial" w:hAnsi="Arial"/>
                <w:b/>
              </w:rPr>
            </w:pPr>
          </w:p>
          <w:p w14:paraId="728DD3EB" w14:textId="65DD6431" w:rsidR="00355140" w:rsidRDefault="00355140" w:rsidP="002B6EF4">
            <w:pPr>
              <w:pStyle w:val="Paragraphedeliste"/>
              <w:tabs>
                <w:tab w:val="left" w:pos="993"/>
              </w:tabs>
              <w:overflowPunct w:val="0"/>
              <w:autoSpaceDE w:val="0"/>
              <w:autoSpaceDN w:val="0"/>
              <w:adjustRightInd w:val="0"/>
              <w:ind w:left="0"/>
              <w:jc w:val="both"/>
              <w:textAlignment w:val="baseline"/>
              <w:rPr>
                <w:rFonts w:ascii="Arial" w:hAnsi="Arial"/>
                <w:b/>
              </w:rPr>
            </w:pPr>
          </w:p>
        </w:tc>
      </w:tr>
    </w:tbl>
    <w:p w14:paraId="010668EE" w14:textId="77777777" w:rsidR="00CB016B" w:rsidRDefault="00CB016B" w:rsidP="002B6EF4">
      <w:pPr>
        <w:pStyle w:val="Paragraphedeliste"/>
        <w:tabs>
          <w:tab w:val="left" w:pos="993"/>
        </w:tabs>
        <w:overflowPunct w:val="0"/>
        <w:autoSpaceDE w:val="0"/>
        <w:autoSpaceDN w:val="0"/>
        <w:adjustRightInd w:val="0"/>
        <w:spacing w:after="0" w:line="240" w:lineRule="auto"/>
        <w:ind w:left="0"/>
        <w:jc w:val="both"/>
        <w:textAlignment w:val="baseline"/>
        <w:rPr>
          <w:rFonts w:ascii="Arial" w:hAnsi="Arial"/>
          <w:b/>
        </w:rPr>
      </w:pPr>
    </w:p>
    <w:p w14:paraId="6A067BFE" w14:textId="729D7870" w:rsidR="00BC5901" w:rsidRPr="00CB016B" w:rsidRDefault="00CB016B" w:rsidP="00CE5224">
      <w:pPr>
        <w:spacing w:after="0"/>
        <w:ind w:left="2832" w:firstLine="708"/>
        <w:rPr>
          <w:rFonts w:cs="Arial"/>
          <w:b/>
          <w:sz w:val="24"/>
          <w:szCs w:val="24"/>
        </w:rPr>
      </w:pPr>
      <w:r>
        <w:rPr>
          <w:b/>
        </w:rPr>
        <w:br w:type="page"/>
      </w:r>
      <w:r w:rsidR="0074263A">
        <w:rPr>
          <w:noProof/>
        </w:rPr>
        <w:lastRenderedPageBreak/>
        <w:drawing>
          <wp:anchor distT="0" distB="0" distL="114300" distR="114300" simplePos="0" relativeHeight="251674624" behindDoc="1" locked="0" layoutInCell="1" allowOverlap="1" wp14:anchorId="31D8A863" wp14:editId="259C3E9A">
            <wp:simplePos x="0" y="0"/>
            <wp:positionH relativeFrom="leftMargin">
              <wp:posOffset>411480</wp:posOffset>
            </wp:positionH>
            <wp:positionV relativeFrom="page">
              <wp:posOffset>655320</wp:posOffset>
            </wp:positionV>
            <wp:extent cx="1357200" cy="910800"/>
            <wp:effectExtent l="0" t="0" r="0" b="381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7200" cy="91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5901" w:rsidRPr="009421BC">
        <w:rPr>
          <w:rFonts w:cs="Arial"/>
          <w:b/>
        </w:rPr>
        <w:t>A</w:t>
      </w:r>
      <w:r w:rsidR="00B80A5E" w:rsidRPr="009421BC">
        <w:rPr>
          <w:rFonts w:cs="Arial"/>
          <w:b/>
        </w:rPr>
        <w:t>NNEXE</w:t>
      </w:r>
    </w:p>
    <w:p w14:paraId="15CFAF38" w14:textId="19C4630C" w:rsidR="00BC5901" w:rsidRPr="009421BC" w:rsidRDefault="00BC5901" w:rsidP="00CE5224">
      <w:pPr>
        <w:spacing w:after="0" w:line="240" w:lineRule="auto"/>
        <w:ind w:left="-142"/>
        <w:jc w:val="center"/>
        <w:rPr>
          <w:rFonts w:cs="Arial"/>
          <w:b/>
        </w:rPr>
      </w:pPr>
      <w:r w:rsidRPr="009421BC">
        <w:rPr>
          <w:rFonts w:cs="Arial"/>
          <w:b/>
        </w:rPr>
        <w:t>A LA CONVENTION DE PERIODE</w:t>
      </w:r>
    </w:p>
    <w:p w14:paraId="5B81B90E" w14:textId="4003DB8D" w:rsidR="00BC5901" w:rsidRDefault="00BC5901" w:rsidP="00BC5901">
      <w:pPr>
        <w:spacing w:after="0" w:line="240" w:lineRule="auto"/>
        <w:ind w:left="-142"/>
        <w:jc w:val="center"/>
        <w:rPr>
          <w:rFonts w:cs="Arial"/>
          <w:b/>
        </w:rPr>
      </w:pPr>
      <w:r w:rsidRPr="009421BC">
        <w:rPr>
          <w:rFonts w:cs="Arial"/>
          <w:b/>
        </w:rPr>
        <w:t xml:space="preserve"> DE PREPARATION AU RECLASSEMENT </w:t>
      </w:r>
    </w:p>
    <w:p w14:paraId="4E94EF05" w14:textId="3A1B9A60" w:rsidR="003718F0" w:rsidRPr="004F69FB" w:rsidRDefault="003718F0" w:rsidP="003718F0">
      <w:pPr>
        <w:spacing w:after="0" w:line="240" w:lineRule="auto"/>
        <w:jc w:val="center"/>
        <w:rPr>
          <w:rFonts w:cs="Arial"/>
          <w:sz w:val="20"/>
          <w:szCs w:val="20"/>
        </w:rPr>
      </w:pPr>
      <w:r w:rsidRPr="004F69FB">
        <w:rPr>
          <w:rFonts w:cs="Arial"/>
          <w:sz w:val="20"/>
          <w:szCs w:val="20"/>
        </w:rPr>
        <w:t>Annexée à la délibération du conseil d'administration du CIG</w:t>
      </w:r>
      <w:r w:rsidR="00705F46">
        <w:rPr>
          <w:rFonts w:cs="Arial"/>
          <w:sz w:val="20"/>
          <w:szCs w:val="20"/>
        </w:rPr>
        <w:t xml:space="preserve"> Petite Couronne</w:t>
      </w:r>
    </w:p>
    <w:p w14:paraId="42A26949" w14:textId="00E45F5F" w:rsidR="003718F0" w:rsidRPr="003718F0" w:rsidRDefault="003718F0" w:rsidP="003718F0">
      <w:pPr>
        <w:spacing w:after="0" w:line="240" w:lineRule="auto"/>
        <w:jc w:val="center"/>
        <w:rPr>
          <w:rFonts w:cs="Arial"/>
          <w:color w:val="FF0000"/>
          <w:sz w:val="20"/>
          <w:szCs w:val="20"/>
        </w:rPr>
      </w:pPr>
      <w:r w:rsidRPr="004F69FB">
        <w:rPr>
          <w:rFonts w:cs="Arial"/>
          <w:sz w:val="20"/>
          <w:szCs w:val="20"/>
        </w:rPr>
        <w:t>N° 2023</w:t>
      </w:r>
      <w:r w:rsidRPr="00C745CC">
        <w:rPr>
          <w:rFonts w:cs="Arial"/>
          <w:sz w:val="20"/>
          <w:szCs w:val="20"/>
        </w:rPr>
        <w:t>-</w:t>
      </w:r>
      <w:r w:rsidR="00C745CC" w:rsidRPr="00C745CC">
        <w:rPr>
          <w:rFonts w:cs="Arial"/>
          <w:sz w:val="20"/>
          <w:szCs w:val="20"/>
        </w:rPr>
        <w:t>71</w:t>
      </w:r>
      <w:r w:rsidRPr="00C745CC">
        <w:rPr>
          <w:rFonts w:cs="Arial"/>
          <w:sz w:val="20"/>
          <w:szCs w:val="20"/>
        </w:rPr>
        <w:t xml:space="preserve"> </w:t>
      </w:r>
      <w:r w:rsidRPr="004F69FB">
        <w:rPr>
          <w:rFonts w:cs="Arial"/>
          <w:sz w:val="20"/>
          <w:szCs w:val="20"/>
        </w:rPr>
        <w:t>du 2</w:t>
      </w:r>
      <w:r w:rsidR="00C745CC">
        <w:rPr>
          <w:rFonts w:cs="Arial"/>
          <w:sz w:val="20"/>
          <w:szCs w:val="20"/>
        </w:rPr>
        <w:t>9</w:t>
      </w:r>
      <w:r w:rsidRPr="004F69FB">
        <w:rPr>
          <w:rFonts w:cs="Arial"/>
          <w:sz w:val="20"/>
          <w:szCs w:val="20"/>
        </w:rPr>
        <w:t xml:space="preserve"> novembre 2023</w:t>
      </w:r>
    </w:p>
    <w:p w14:paraId="6F0A78C0" w14:textId="77777777" w:rsidR="003718F0" w:rsidRPr="009421BC" w:rsidRDefault="003718F0" w:rsidP="00BC5901">
      <w:pPr>
        <w:spacing w:after="0" w:line="240" w:lineRule="auto"/>
        <w:ind w:left="-142"/>
        <w:jc w:val="center"/>
        <w:rPr>
          <w:rFonts w:cs="Arial"/>
          <w:b/>
        </w:rPr>
      </w:pPr>
    </w:p>
    <w:p w14:paraId="6C2860D9" w14:textId="119576DC" w:rsidR="009421BC" w:rsidRPr="003718F0" w:rsidRDefault="009421BC" w:rsidP="009421BC">
      <w:pPr>
        <w:spacing w:after="0" w:line="240" w:lineRule="auto"/>
        <w:rPr>
          <w:rFonts w:cs="Arial"/>
          <w:b/>
          <w:sz w:val="16"/>
          <w:szCs w:val="16"/>
        </w:rPr>
      </w:pPr>
    </w:p>
    <w:p w14:paraId="767AF9A4" w14:textId="4F28818B" w:rsidR="00BC5901" w:rsidRPr="0009066E" w:rsidRDefault="00BC5901" w:rsidP="009421BC">
      <w:pPr>
        <w:spacing w:after="0" w:line="240" w:lineRule="auto"/>
        <w:rPr>
          <w:rFonts w:cs="Arial"/>
          <w:b/>
        </w:rPr>
      </w:pPr>
      <w:r w:rsidRPr="0009066E">
        <w:rPr>
          <w:rFonts w:cs="Arial"/>
          <w:b/>
        </w:rPr>
        <w:t xml:space="preserve">PERIODE D’OBSERVATION/D’IMMERSION DE </w:t>
      </w:r>
      <w:permStart w:id="1114325674" w:edGrp="everyone"/>
      <w:r w:rsidRPr="00272665">
        <w:rPr>
          <w:rFonts w:cs="Arial"/>
        </w:rPr>
        <w:t>M</w:t>
      </w:r>
      <w:r w:rsidR="00715B1E" w:rsidRPr="00272665">
        <w:rPr>
          <w:rFonts w:cs="Arial"/>
        </w:rPr>
        <w:t>.</w:t>
      </w:r>
      <w:r w:rsidRPr="00272665">
        <w:rPr>
          <w:rFonts w:cs="Arial"/>
        </w:rPr>
        <w:t xml:space="preserve"> ou MME </w:t>
      </w:r>
      <w:r w:rsidR="00715B1E" w:rsidRPr="00272665">
        <w:rPr>
          <w:rFonts w:cs="Arial"/>
        </w:rPr>
        <w:t>……. ……..</w:t>
      </w:r>
      <w:r w:rsidR="00715B1E" w:rsidRPr="0009066E">
        <w:rPr>
          <w:rFonts w:cs="Arial"/>
          <w:b/>
        </w:rPr>
        <w:t xml:space="preserve"> </w:t>
      </w:r>
      <w:permEnd w:id="1114325674"/>
    </w:p>
    <w:p w14:paraId="648CC44E" w14:textId="6EAB3B0F" w:rsidR="009421BC" w:rsidRDefault="009421BC" w:rsidP="009421BC">
      <w:pPr>
        <w:spacing w:after="0" w:line="240" w:lineRule="auto"/>
        <w:rPr>
          <w:rFonts w:cs="Arial"/>
          <w:b/>
        </w:rPr>
      </w:pPr>
    </w:p>
    <w:p w14:paraId="66C80B1A" w14:textId="6D7EC55A" w:rsidR="00BC5901" w:rsidRPr="0009066E" w:rsidRDefault="00BC5901" w:rsidP="00BC5901">
      <w:pPr>
        <w:rPr>
          <w:rFonts w:cs="Arial"/>
          <w:b/>
        </w:rPr>
      </w:pPr>
      <w:r w:rsidRPr="0009066E">
        <w:rPr>
          <w:rFonts w:cs="Arial"/>
          <w:b/>
        </w:rPr>
        <w:t>Collectivité d’origine</w:t>
      </w:r>
      <w:r w:rsidR="00F918EE">
        <w:rPr>
          <w:rFonts w:cs="Arial"/>
          <w:b/>
        </w:rPr>
        <w:t xml:space="preserve"> : </w:t>
      </w:r>
      <w:permStart w:id="1663718154" w:edGrp="everyone"/>
      <w:r w:rsidR="00F918EE">
        <w:rPr>
          <w:rFonts w:cs="Arial"/>
        </w:rPr>
        <w:t xml:space="preserve">   </w:t>
      </w:r>
      <w:permEnd w:id="1663718154"/>
    </w:p>
    <w:p w14:paraId="235ECE79" w14:textId="57090782" w:rsidR="00BC5901" w:rsidRPr="0009066E" w:rsidRDefault="00BC5901" w:rsidP="00BC5901">
      <w:pPr>
        <w:rPr>
          <w:rFonts w:cs="Arial"/>
          <w:b/>
        </w:rPr>
      </w:pPr>
      <w:r w:rsidRPr="0009066E">
        <w:rPr>
          <w:rFonts w:cs="Arial"/>
          <w:b/>
        </w:rPr>
        <w:t>Poste d’origine</w:t>
      </w:r>
      <w:r w:rsidR="00F918EE">
        <w:rPr>
          <w:rFonts w:cs="Arial"/>
          <w:b/>
        </w:rPr>
        <w:t xml:space="preserve"> : </w:t>
      </w:r>
      <w:permStart w:id="1804863824" w:edGrp="everyone"/>
      <w:r w:rsidR="00F918EE">
        <w:rPr>
          <w:rFonts w:cs="Arial"/>
        </w:rPr>
        <w:t xml:space="preserve">   </w:t>
      </w:r>
      <w:permEnd w:id="1804863824"/>
    </w:p>
    <w:p w14:paraId="0723AC43" w14:textId="44B0BF58" w:rsidR="00BC5901" w:rsidRPr="0009066E" w:rsidRDefault="00BC5901" w:rsidP="00BC5901">
      <w:pPr>
        <w:rPr>
          <w:rFonts w:cs="Arial"/>
          <w:b/>
        </w:rPr>
      </w:pPr>
      <w:r w:rsidRPr="0009066E">
        <w:rPr>
          <w:rFonts w:cs="Arial"/>
          <w:b/>
        </w:rPr>
        <w:t>Collectivité ou établissement d’accueil</w:t>
      </w:r>
      <w:r w:rsidR="00F918EE">
        <w:rPr>
          <w:rFonts w:cs="Arial"/>
          <w:b/>
        </w:rPr>
        <w:t xml:space="preserve"> : </w:t>
      </w:r>
      <w:permStart w:id="561865047" w:edGrp="everyone"/>
      <w:r w:rsidR="00F918EE">
        <w:rPr>
          <w:rFonts w:cs="Arial"/>
        </w:rPr>
        <w:t xml:space="preserve">   </w:t>
      </w:r>
      <w:permEnd w:id="561865047"/>
    </w:p>
    <w:p w14:paraId="7E943192" w14:textId="484E5F37" w:rsidR="00BC5901" w:rsidRPr="0009066E" w:rsidRDefault="00BC5901" w:rsidP="00BC5901">
      <w:pPr>
        <w:rPr>
          <w:rFonts w:cs="Arial"/>
          <w:b/>
        </w:rPr>
      </w:pPr>
      <w:r w:rsidRPr="0009066E">
        <w:rPr>
          <w:rFonts w:cs="Arial"/>
          <w:b/>
        </w:rPr>
        <w:t>Intitulé du poste/de la mission</w:t>
      </w:r>
      <w:r w:rsidR="00F918EE">
        <w:rPr>
          <w:rFonts w:cs="Arial"/>
          <w:b/>
        </w:rPr>
        <w:t xml:space="preserve"> : </w:t>
      </w:r>
      <w:permStart w:id="365322560" w:edGrp="everyone"/>
      <w:r w:rsidR="00F918EE">
        <w:rPr>
          <w:rFonts w:cs="Arial"/>
        </w:rPr>
        <w:t xml:space="preserve">   </w:t>
      </w:r>
      <w:permEnd w:id="365322560"/>
    </w:p>
    <w:p w14:paraId="163EA6D4" w14:textId="7B75F5D0" w:rsidR="00BC5901" w:rsidRPr="0009066E" w:rsidRDefault="00BC5901" w:rsidP="00BC5901">
      <w:pPr>
        <w:rPr>
          <w:rFonts w:cs="Arial"/>
          <w:b/>
        </w:rPr>
      </w:pPr>
      <w:r w:rsidRPr="0009066E">
        <w:rPr>
          <w:rFonts w:cs="Arial"/>
          <w:b/>
        </w:rPr>
        <w:t>Date de démarrage de la période d’observation/d’immersion</w:t>
      </w:r>
      <w:r w:rsidR="00F918EE">
        <w:rPr>
          <w:rFonts w:cs="Arial"/>
          <w:b/>
        </w:rPr>
        <w:t xml:space="preserve"> : </w:t>
      </w:r>
      <w:permStart w:id="1983738193" w:edGrp="everyone"/>
      <w:r w:rsidR="00F918EE">
        <w:rPr>
          <w:rFonts w:cs="Arial"/>
        </w:rPr>
        <w:t xml:space="preserve">   </w:t>
      </w:r>
      <w:permEnd w:id="1983738193"/>
    </w:p>
    <w:p w14:paraId="7C92BEFF" w14:textId="5E2F893E" w:rsidR="00BC5901" w:rsidRPr="0009066E" w:rsidRDefault="00BC5901" w:rsidP="00BC5901">
      <w:pPr>
        <w:rPr>
          <w:rFonts w:cs="Arial"/>
          <w:b/>
        </w:rPr>
      </w:pPr>
      <w:r w:rsidRPr="0009066E">
        <w:rPr>
          <w:rFonts w:cs="Arial"/>
          <w:b/>
        </w:rPr>
        <w:t>Date de fin de la période d’observation/d’immersion</w:t>
      </w:r>
      <w:r w:rsidR="00F918EE">
        <w:rPr>
          <w:rFonts w:cs="Arial"/>
          <w:b/>
        </w:rPr>
        <w:t xml:space="preserve"> : </w:t>
      </w:r>
      <w:permStart w:id="479286338" w:edGrp="everyone"/>
      <w:r w:rsidR="00F918EE">
        <w:rPr>
          <w:rFonts w:cs="Arial"/>
        </w:rPr>
        <w:t xml:space="preserve">   </w:t>
      </w:r>
      <w:permEnd w:id="479286338"/>
    </w:p>
    <w:p w14:paraId="24B62E61" w14:textId="7B17EBB2" w:rsidR="00BC5901" w:rsidRPr="0009066E" w:rsidRDefault="00BC5901" w:rsidP="00BC5901">
      <w:pPr>
        <w:rPr>
          <w:rFonts w:cs="Arial"/>
          <w:b/>
        </w:rPr>
      </w:pPr>
      <w:r w:rsidRPr="0009066E">
        <w:rPr>
          <w:rFonts w:cs="Arial"/>
          <w:b/>
        </w:rPr>
        <w:t>Service d’accueil</w:t>
      </w:r>
      <w:r w:rsidR="00F918EE">
        <w:rPr>
          <w:rFonts w:cs="Arial"/>
          <w:b/>
        </w:rPr>
        <w:t xml:space="preserve"> : </w:t>
      </w:r>
      <w:permStart w:id="320883753" w:edGrp="everyone"/>
      <w:r w:rsidR="00F918EE">
        <w:rPr>
          <w:rFonts w:cs="Arial"/>
          <w:b/>
        </w:rPr>
        <w:t xml:space="preserve">   </w:t>
      </w:r>
      <w:permEnd w:id="320883753"/>
    </w:p>
    <w:p w14:paraId="282DF787" w14:textId="77777777" w:rsidR="00BC5901" w:rsidRPr="0009066E" w:rsidRDefault="00BC5901" w:rsidP="00422F7E">
      <w:pPr>
        <w:rPr>
          <w:rFonts w:cs="Arial"/>
          <w:b/>
        </w:rPr>
      </w:pPr>
      <w:r w:rsidRPr="0009066E">
        <w:rPr>
          <w:rFonts w:cs="Arial"/>
          <w:b/>
        </w:rPr>
        <w:t>Missions confiées :</w:t>
      </w:r>
    </w:p>
    <w:p w14:paraId="74983D9F" w14:textId="26AE0D74" w:rsidR="00BC5901" w:rsidRPr="00272665" w:rsidRDefault="00F918EE" w:rsidP="00BC5901">
      <w:pPr>
        <w:pBdr>
          <w:top w:val="single" w:sz="4" w:space="1" w:color="auto"/>
          <w:left w:val="single" w:sz="4" w:space="4" w:color="auto"/>
          <w:bottom w:val="single" w:sz="4" w:space="0" w:color="auto"/>
          <w:right w:val="single" w:sz="4" w:space="4" w:color="auto"/>
        </w:pBdr>
        <w:rPr>
          <w:rFonts w:cs="Arial"/>
        </w:rPr>
      </w:pPr>
      <w:permStart w:id="1604608485" w:edGrp="everyone"/>
      <w:r>
        <w:rPr>
          <w:rFonts w:cs="Arial"/>
        </w:rPr>
        <w:t xml:space="preserve"> </w:t>
      </w:r>
      <w:r w:rsidR="009735C1">
        <w:rPr>
          <w:rFonts w:cs="Arial"/>
        </w:rPr>
        <w:t xml:space="preserve">  </w:t>
      </w:r>
      <w:r>
        <w:rPr>
          <w:rFonts w:cs="Arial"/>
        </w:rPr>
        <w:t xml:space="preserve"> </w:t>
      </w:r>
      <w:permEnd w:id="1604608485"/>
    </w:p>
    <w:p w14:paraId="624A81C1" w14:textId="77777777" w:rsidR="003718F0" w:rsidRPr="0009066E" w:rsidRDefault="003718F0" w:rsidP="00BC5901">
      <w:pPr>
        <w:pBdr>
          <w:top w:val="single" w:sz="4" w:space="1" w:color="auto"/>
          <w:left w:val="single" w:sz="4" w:space="4" w:color="auto"/>
          <w:bottom w:val="single" w:sz="4" w:space="0" w:color="auto"/>
          <w:right w:val="single" w:sz="4" w:space="4" w:color="auto"/>
        </w:pBdr>
        <w:rPr>
          <w:rFonts w:cs="Arial"/>
          <w:b/>
        </w:rPr>
      </w:pPr>
    </w:p>
    <w:p w14:paraId="60C354EE" w14:textId="170B6819" w:rsidR="00BC5901" w:rsidRPr="0009066E" w:rsidRDefault="00BC5901" w:rsidP="00BC5901">
      <w:pPr>
        <w:rPr>
          <w:rFonts w:cs="Arial"/>
          <w:b/>
        </w:rPr>
      </w:pPr>
      <w:r w:rsidRPr="0009066E">
        <w:rPr>
          <w:rFonts w:cs="Arial"/>
          <w:b/>
        </w:rPr>
        <w:t xml:space="preserve">Horaires de travail : </w:t>
      </w:r>
      <w:permStart w:id="513876494" w:edGrp="everyone"/>
      <w:r w:rsidR="00F918EE">
        <w:rPr>
          <w:rFonts w:cs="Arial"/>
          <w:b/>
        </w:rPr>
        <w:t xml:space="preserve">   </w:t>
      </w:r>
      <w:permEnd w:id="513876494"/>
    </w:p>
    <w:p w14:paraId="409E1051" w14:textId="24876FC1" w:rsidR="00BC5901" w:rsidRPr="0009066E" w:rsidRDefault="00BC5901" w:rsidP="00BC5901">
      <w:pPr>
        <w:rPr>
          <w:rFonts w:cs="Arial"/>
          <w:b/>
        </w:rPr>
      </w:pPr>
      <w:r w:rsidRPr="0009066E">
        <w:rPr>
          <w:rFonts w:cs="Arial"/>
          <w:b/>
        </w:rPr>
        <w:t>Personne référente au sein de la DRH</w:t>
      </w:r>
      <w:r w:rsidR="00C11C0D">
        <w:rPr>
          <w:rFonts w:cs="Arial"/>
          <w:b/>
        </w:rPr>
        <w:t xml:space="preserve"> : </w:t>
      </w:r>
      <w:permStart w:id="1844528515" w:edGrp="everyone"/>
      <w:r w:rsidR="00F918EE">
        <w:rPr>
          <w:rFonts w:cs="Arial"/>
          <w:b/>
        </w:rPr>
        <w:t xml:space="preserve">   </w:t>
      </w:r>
      <w:permEnd w:id="1844528515"/>
    </w:p>
    <w:p w14:paraId="624E9E91" w14:textId="77777777" w:rsidR="009735C1" w:rsidRDefault="00BC5901" w:rsidP="00BC5901">
      <w:pPr>
        <w:rPr>
          <w:rFonts w:cs="Arial"/>
          <w:b/>
        </w:rPr>
      </w:pPr>
      <w:r w:rsidRPr="0009066E">
        <w:rPr>
          <w:rFonts w:cs="Arial"/>
          <w:b/>
        </w:rPr>
        <w:t>Personne référente au sein du service d’accueil</w:t>
      </w:r>
      <w:r w:rsidR="00C11C0D">
        <w:rPr>
          <w:rFonts w:cs="Arial"/>
          <w:b/>
        </w:rPr>
        <w:t xml:space="preserve"> : </w:t>
      </w:r>
      <w:permStart w:id="910982437" w:edGrp="everyone"/>
      <w:r w:rsidR="00F918EE">
        <w:rPr>
          <w:rFonts w:cs="Arial"/>
          <w:b/>
        </w:rPr>
        <w:t xml:space="preserve">   </w:t>
      </w:r>
      <w:permEnd w:id="910982437"/>
    </w:p>
    <w:p w14:paraId="07EB2CA3" w14:textId="2C9EC740" w:rsidR="00BC5901" w:rsidRPr="0009066E" w:rsidRDefault="00BC5901" w:rsidP="00BC5901">
      <w:pPr>
        <w:rPr>
          <w:rFonts w:cs="Arial"/>
          <w:b/>
        </w:rPr>
      </w:pPr>
      <w:r w:rsidRPr="0009066E">
        <w:rPr>
          <w:rFonts w:cs="Arial"/>
          <w:b/>
        </w:rPr>
        <w:t xml:space="preserve">Modalités d’évaluation : </w:t>
      </w:r>
    </w:p>
    <w:p w14:paraId="31D62748" w14:textId="06F8274C" w:rsidR="00BC5901" w:rsidRPr="00272665" w:rsidRDefault="00320859" w:rsidP="00BC5901">
      <w:pPr>
        <w:pBdr>
          <w:top w:val="single" w:sz="4" w:space="1" w:color="auto"/>
          <w:left w:val="single" w:sz="4" w:space="4" w:color="auto"/>
          <w:bottom w:val="single" w:sz="4" w:space="1" w:color="auto"/>
          <w:right w:val="single" w:sz="4" w:space="4" w:color="auto"/>
        </w:pBdr>
        <w:rPr>
          <w:rFonts w:cs="Arial"/>
        </w:rPr>
      </w:pPr>
      <w:permStart w:id="928464721" w:edGrp="everyone"/>
      <w:r>
        <w:rPr>
          <w:rFonts w:cs="Arial"/>
        </w:rPr>
        <w:t xml:space="preserve">   </w:t>
      </w:r>
    </w:p>
    <w:permEnd w:id="928464721"/>
    <w:p w14:paraId="54288473" w14:textId="77777777" w:rsidR="003718F0" w:rsidRPr="0009066E" w:rsidRDefault="003718F0" w:rsidP="00BC5901">
      <w:pPr>
        <w:pBdr>
          <w:top w:val="single" w:sz="4" w:space="1" w:color="auto"/>
          <w:left w:val="single" w:sz="4" w:space="4" w:color="auto"/>
          <w:bottom w:val="single" w:sz="4" w:space="1" w:color="auto"/>
          <w:right w:val="single" w:sz="4" w:space="4" w:color="auto"/>
        </w:pBdr>
        <w:rPr>
          <w:rFonts w:cs="Arial"/>
          <w:b/>
        </w:rPr>
      </w:pPr>
    </w:p>
    <w:p w14:paraId="416336D7" w14:textId="163BA263" w:rsidR="003718F0" w:rsidRPr="0009066E" w:rsidRDefault="00BC5901" w:rsidP="0009066E">
      <w:pPr>
        <w:spacing w:after="0" w:line="240" w:lineRule="auto"/>
        <w:rPr>
          <w:rFonts w:cs="Arial"/>
          <w:b/>
          <w:u w:val="single"/>
        </w:rPr>
      </w:pPr>
      <w:r w:rsidRPr="0009066E">
        <w:rPr>
          <w:rFonts w:cs="Arial"/>
          <w:b/>
          <w:u w:val="single"/>
        </w:rPr>
        <w:t>Signature</w:t>
      </w:r>
      <w:r w:rsidR="0009066E">
        <w:rPr>
          <w:rFonts w:cs="Arial"/>
          <w:b/>
          <w:u w:val="single"/>
        </w:rPr>
        <w:t>s</w:t>
      </w:r>
      <w:r w:rsidRPr="0009066E">
        <w:rPr>
          <w:rFonts w:cs="Arial"/>
          <w:b/>
          <w:u w:val="single"/>
        </w:rPr>
        <w:t xml:space="preserve"> </w:t>
      </w:r>
    </w:p>
    <w:tbl>
      <w:tblPr>
        <w:tblStyle w:val="Grilledutableau"/>
        <w:tblW w:w="8402" w:type="dxa"/>
        <w:tblLayout w:type="fixed"/>
        <w:tblLook w:val="04A0" w:firstRow="1" w:lastRow="0" w:firstColumn="1" w:lastColumn="0" w:noHBand="0" w:noVBand="1"/>
      </w:tblPr>
      <w:tblGrid>
        <w:gridCol w:w="2063"/>
        <w:gridCol w:w="2205"/>
        <w:gridCol w:w="2067"/>
        <w:gridCol w:w="2067"/>
      </w:tblGrid>
      <w:tr w:rsidR="0009066E" w:rsidRPr="0009066E" w14:paraId="068C05C2" w14:textId="77777777" w:rsidTr="003718F0">
        <w:trPr>
          <w:trHeight w:val="1327"/>
        </w:trPr>
        <w:tc>
          <w:tcPr>
            <w:tcW w:w="2063" w:type="dxa"/>
          </w:tcPr>
          <w:p w14:paraId="38D308CD" w14:textId="712F4A20" w:rsidR="00A56389" w:rsidRPr="0009066E" w:rsidRDefault="00A56389" w:rsidP="0009066E">
            <w:pPr>
              <w:rPr>
                <w:rFonts w:cs="Arial"/>
              </w:rPr>
            </w:pPr>
            <w:r w:rsidRPr="0009066E">
              <w:rPr>
                <w:rFonts w:cs="Arial"/>
              </w:rPr>
              <w:t>L’agent,</w:t>
            </w:r>
          </w:p>
          <w:p w14:paraId="5046EDDE" w14:textId="77777777" w:rsidR="00A56389" w:rsidRPr="0009066E" w:rsidRDefault="00A56389" w:rsidP="0009066E">
            <w:pPr>
              <w:rPr>
                <w:rFonts w:cs="Arial"/>
              </w:rPr>
            </w:pPr>
          </w:p>
          <w:p w14:paraId="3F34AF0D" w14:textId="5282E80A" w:rsidR="0009066E" w:rsidRPr="00272665" w:rsidRDefault="00320859" w:rsidP="0009066E">
            <w:pPr>
              <w:rPr>
                <w:rFonts w:cs="Arial"/>
              </w:rPr>
            </w:pPr>
            <w:permStart w:id="1917197289" w:edGrp="everyone"/>
            <w:r>
              <w:rPr>
                <w:rFonts w:cs="Arial"/>
              </w:rPr>
              <w:t xml:space="preserve">   </w:t>
            </w:r>
            <w:permEnd w:id="1917197289"/>
          </w:p>
          <w:p w14:paraId="1CFD1C18" w14:textId="48C2484C" w:rsidR="009421BC" w:rsidRPr="0009066E" w:rsidRDefault="009421BC" w:rsidP="0009066E">
            <w:pPr>
              <w:rPr>
                <w:rFonts w:cs="Arial"/>
              </w:rPr>
            </w:pPr>
          </w:p>
        </w:tc>
        <w:tc>
          <w:tcPr>
            <w:tcW w:w="2205" w:type="dxa"/>
          </w:tcPr>
          <w:p w14:paraId="3168EB8A" w14:textId="77777777" w:rsidR="00A56389" w:rsidRDefault="00A56389" w:rsidP="0009066E">
            <w:pPr>
              <w:rPr>
                <w:rFonts w:cs="Arial"/>
              </w:rPr>
            </w:pPr>
            <w:r w:rsidRPr="0009066E">
              <w:rPr>
                <w:rFonts w:cs="Arial"/>
              </w:rPr>
              <w:t xml:space="preserve">La collectivité/ Etablissement d’origine, </w:t>
            </w:r>
          </w:p>
          <w:p w14:paraId="352B927F" w14:textId="1D10A463" w:rsidR="00575708" w:rsidRPr="0009066E" w:rsidRDefault="00320859" w:rsidP="0009066E">
            <w:pPr>
              <w:rPr>
                <w:rFonts w:cs="Arial"/>
              </w:rPr>
            </w:pPr>
            <w:permStart w:id="46145824" w:edGrp="everyone"/>
            <w:r>
              <w:rPr>
                <w:rFonts w:cs="Arial"/>
              </w:rPr>
              <w:t xml:space="preserve">   </w:t>
            </w:r>
            <w:permEnd w:id="46145824"/>
          </w:p>
        </w:tc>
        <w:tc>
          <w:tcPr>
            <w:tcW w:w="2067" w:type="dxa"/>
          </w:tcPr>
          <w:p w14:paraId="2C989699" w14:textId="77777777" w:rsidR="00A56389" w:rsidRDefault="00A56389" w:rsidP="0009066E">
            <w:pPr>
              <w:rPr>
                <w:rFonts w:cs="Arial"/>
              </w:rPr>
            </w:pPr>
            <w:r w:rsidRPr="0009066E">
              <w:rPr>
                <w:rFonts w:cs="Arial"/>
              </w:rPr>
              <w:t xml:space="preserve">La </w:t>
            </w:r>
            <w:r w:rsidR="0009066E">
              <w:rPr>
                <w:rFonts w:cs="Arial"/>
              </w:rPr>
              <w:t>structure d’accueil,</w:t>
            </w:r>
          </w:p>
          <w:p w14:paraId="75E2A338" w14:textId="56B4FB5F" w:rsidR="00575708" w:rsidRPr="0009066E" w:rsidRDefault="00320859" w:rsidP="0009066E">
            <w:pPr>
              <w:rPr>
                <w:rFonts w:cs="Arial"/>
              </w:rPr>
            </w:pPr>
            <w:permStart w:id="1447851221" w:edGrp="everyone"/>
            <w:r>
              <w:rPr>
                <w:rFonts w:cs="Arial"/>
              </w:rPr>
              <w:t xml:space="preserve">   </w:t>
            </w:r>
            <w:permEnd w:id="1447851221"/>
          </w:p>
        </w:tc>
        <w:tc>
          <w:tcPr>
            <w:tcW w:w="2067" w:type="dxa"/>
          </w:tcPr>
          <w:p w14:paraId="2EAA1E0C" w14:textId="77777777" w:rsidR="00A56389" w:rsidRDefault="00A56389" w:rsidP="0009066E">
            <w:pPr>
              <w:rPr>
                <w:rFonts w:cs="Arial"/>
              </w:rPr>
            </w:pPr>
            <w:r w:rsidRPr="0009066E">
              <w:rPr>
                <w:rFonts w:cs="Arial"/>
              </w:rPr>
              <w:t xml:space="preserve">Le </w:t>
            </w:r>
            <w:r w:rsidR="0009066E">
              <w:rPr>
                <w:rFonts w:cs="Arial"/>
              </w:rPr>
              <w:t>CIG</w:t>
            </w:r>
            <w:r w:rsidR="00705F46">
              <w:rPr>
                <w:rFonts w:cs="Arial"/>
              </w:rPr>
              <w:t xml:space="preserve"> Petite Couronne</w:t>
            </w:r>
            <w:r w:rsidR="0009066E">
              <w:rPr>
                <w:rFonts w:cs="Arial"/>
              </w:rPr>
              <w:t>,</w:t>
            </w:r>
            <w:r w:rsidRPr="0009066E">
              <w:rPr>
                <w:rFonts w:cs="Arial"/>
              </w:rPr>
              <w:t xml:space="preserve"> </w:t>
            </w:r>
          </w:p>
          <w:p w14:paraId="639FDA71" w14:textId="19A7F6C5" w:rsidR="00575708" w:rsidRPr="0009066E" w:rsidRDefault="00320859" w:rsidP="0009066E">
            <w:pPr>
              <w:rPr>
                <w:rFonts w:cs="Arial"/>
              </w:rPr>
            </w:pPr>
            <w:permStart w:id="915099470" w:edGrp="everyone"/>
            <w:r>
              <w:rPr>
                <w:rFonts w:cs="Arial"/>
              </w:rPr>
              <w:t xml:space="preserve">   </w:t>
            </w:r>
            <w:permEnd w:id="915099470"/>
          </w:p>
        </w:tc>
      </w:tr>
    </w:tbl>
    <w:p w14:paraId="4683E57F" w14:textId="4ED11121" w:rsidR="00BC5901" w:rsidRPr="00BC5901" w:rsidRDefault="00BC5901" w:rsidP="003718F0">
      <w:pPr>
        <w:rPr>
          <w:rFonts w:cs="Arial"/>
          <w:b/>
          <w:sz w:val="24"/>
          <w:szCs w:val="24"/>
        </w:rPr>
      </w:pPr>
    </w:p>
    <w:sectPr w:rsidR="00BC5901" w:rsidRPr="00BC5901" w:rsidSect="003718F0">
      <w:footerReference w:type="default" r:id="rId12"/>
      <w:pgSz w:w="11906" w:h="16838" w:code="9"/>
      <w:pgMar w:top="1418" w:right="566" w:bottom="1418" w:left="2977" w:header="709" w:footer="709" w:gutter="0"/>
      <w:paperSrc w:first="261" w:other="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71314" w14:textId="77777777" w:rsidR="00247ABC" w:rsidRDefault="00247ABC" w:rsidP="0039471A">
      <w:pPr>
        <w:spacing w:after="0" w:line="240" w:lineRule="auto"/>
      </w:pPr>
      <w:r>
        <w:separator/>
      </w:r>
    </w:p>
  </w:endnote>
  <w:endnote w:type="continuationSeparator" w:id="0">
    <w:p w14:paraId="384087C1" w14:textId="77777777" w:rsidR="00247ABC" w:rsidRDefault="00247ABC" w:rsidP="00394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844174"/>
      <w:docPartObj>
        <w:docPartGallery w:val="Page Numbers (Bottom of Page)"/>
        <w:docPartUnique/>
      </w:docPartObj>
    </w:sdtPr>
    <w:sdtEndPr/>
    <w:sdtContent>
      <w:p w14:paraId="451A4E13" w14:textId="77777777" w:rsidR="00BF6C65" w:rsidRDefault="00485DE3">
        <w:pPr>
          <w:pStyle w:val="Pieddepage"/>
          <w:jc w:val="right"/>
        </w:pPr>
        <w:r>
          <w:rPr>
            <w:noProof/>
          </w:rPr>
          <w:fldChar w:fldCharType="begin"/>
        </w:r>
        <w:r w:rsidR="00BF6C65">
          <w:rPr>
            <w:noProof/>
          </w:rPr>
          <w:instrText>PAGE   \* MERGEFORMAT</w:instrText>
        </w:r>
        <w:r>
          <w:rPr>
            <w:noProof/>
          </w:rPr>
          <w:fldChar w:fldCharType="separate"/>
        </w:r>
        <w:r w:rsidR="001C224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0110B" w14:textId="77777777" w:rsidR="00247ABC" w:rsidRDefault="00247ABC" w:rsidP="0039471A">
      <w:pPr>
        <w:spacing w:after="0" w:line="240" w:lineRule="auto"/>
      </w:pPr>
      <w:r>
        <w:separator/>
      </w:r>
    </w:p>
  </w:footnote>
  <w:footnote w:type="continuationSeparator" w:id="0">
    <w:p w14:paraId="3D3CDAC2" w14:textId="77777777" w:rsidR="00247ABC" w:rsidRDefault="00247ABC" w:rsidP="00394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D24A2"/>
    <w:multiLevelType w:val="hybridMultilevel"/>
    <w:tmpl w:val="4252B6A8"/>
    <w:lvl w:ilvl="0" w:tplc="659EDBBC">
      <w:start w:val="3"/>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24004AEA"/>
    <w:multiLevelType w:val="hybridMultilevel"/>
    <w:tmpl w:val="F3DAA5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5A1F17"/>
    <w:multiLevelType w:val="hybridMultilevel"/>
    <w:tmpl w:val="B4B86452"/>
    <w:lvl w:ilvl="0" w:tplc="1F7EAC50">
      <w:start w:val="3"/>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4154A6"/>
    <w:multiLevelType w:val="hybridMultilevel"/>
    <w:tmpl w:val="C6CE881C"/>
    <w:lvl w:ilvl="0" w:tplc="EF764134">
      <w:start w:val="3"/>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FF0B00"/>
    <w:multiLevelType w:val="hybridMultilevel"/>
    <w:tmpl w:val="A53C8688"/>
    <w:lvl w:ilvl="0" w:tplc="7A800F62">
      <w:start w:val="1"/>
      <w:numFmt w:val="bullet"/>
      <w:lvlText w:val=""/>
      <w:lvlJc w:val="left"/>
      <w:pPr>
        <w:tabs>
          <w:tab w:val="num" w:pos="720"/>
        </w:tabs>
        <w:ind w:left="720" w:hanging="360"/>
      </w:pPr>
      <w:rPr>
        <w:rFonts w:ascii="Wingdings" w:hAnsi="Wingdings" w:hint="default"/>
      </w:rPr>
    </w:lvl>
    <w:lvl w:ilvl="1" w:tplc="70D2B380" w:tentative="1">
      <w:start w:val="1"/>
      <w:numFmt w:val="bullet"/>
      <w:lvlText w:val=""/>
      <w:lvlJc w:val="left"/>
      <w:pPr>
        <w:tabs>
          <w:tab w:val="num" w:pos="1440"/>
        </w:tabs>
        <w:ind w:left="1440" w:hanging="360"/>
      </w:pPr>
      <w:rPr>
        <w:rFonts w:ascii="Wingdings" w:hAnsi="Wingdings" w:hint="default"/>
      </w:rPr>
    </w:lvl>
    <w:lvl w:ilvl="2" w:tplc="D8F83126" w:tentative="1">
      <w:start w:val="1"/>
      <w:numFmt w:val="bullet"/>
      <w:lvlText w:val=""/>
      <w:lvlJc w:val="left"/>
      <w:pPr>
        <w:tabs>
          <w:tab w:val="num" w:pos="2160"/>
        </w:tabs>
        <w:ind w:left="2160" w:hanging="360"/>
      </w:pPr>
      <w:rPr>
        <w:rFonts w:ascii="Wingdings" w:hAnsi="Wingdings" w:hint="default"/>
      </w:rPr>
    </w:lvl>
    <w:lvl w:ilvl="3" w:tplc="03CCFE56" w:tentative="1">
      <w:start w:val="1"/>
      <w:numFmt w:val="bullet"/>
      <w:lvlText w:val=""/>
      <w:lvlJc w:val="left"/>
      <w:pPr>
        <w:tabs>
          <w:tab w:val="num" w:pos="2880"/>
        </w:tabs>
        <w:ind w:left="2880" w:hanging="360"/>
      </w:pPr>
      <w:rPr>
        <w:rFonts w:ascii="Wingdings" w:hAnsi="Wingdings" w:hint="default"/>
      </w:rPr>
    </w:lvl>
    <w:lvl w:ilvl="4" w:tplc="B0CE67E6" w:tentative="1">
      <w:start w:val="1"/>
      <w:numFmt w:val="bullet"/>
      <w:lvlText w:val=""/>
      <w:lvlJc w:val="left"/>
      <w:pPr>
        <w:tabs>
          <w:tab w:val="num" w:pos="3600"/>
        </w:tabs>
        <w:ind w:left="3600" w:hanging="360"/>
      </w:pPr>
      <w:rPr>
        <w:rFonts w:ascii="Wingdings" w:hAnsi="Wingdings" w:hint="default"/>
      </w:rPr>
    </w:lvl>
    <w:lvl w:ilvl="5" w:tplc="40CE908A" w:tentative="1">
      <w:start w:val="1"/>
      <w:numFmt w:val="bullet"/>
      <w:lvlText w:val=""/>
      <w:lvlJc w:val="left"/>
      <w:pPr>
        <w:tabs>
          <w:tab w:val="num" w:pos="4320"/>
        </w:tabs>
        <w:ind w:left="4320" w:hanging="360"/>
      </w:pPr>
      <w:rPr>
        <w:rFonts w:ascii="Wingdings" w:hAnsi="Wingdings" w:hint="default"/>
      </w:rPr>
    </w:lvl>
    <w:lvl w:ilvl="6" w:tplc="94ACFFE2" w:tentative="1">
      <w:start w:val="1"/>
      <w:numFmt w:val="bullet"/>
      <w:lvlText w:val=""/>
      <w:lvlJc w:val="left"/>
      <w:pPr>
        <w:tabs>
          <w:tab w:val="num" w:pos="5040"/>
        </w:tabs>
        <w:ind w:left="5040" w:hanging="360"/>
      </w:pPr>
      <w:rPr>
        <w:rFonts w:ascii="Wingdings" w:hAnsi="Wingdings" w:hint="default"/>
      </w:rPr>
    </w:lvl>
    <w:lvl w:ilvl="7" w:tplc="0DB8A0D2" w:tentative="1">
      <w:start w:val="1"/>
      <w:numFmt w:val="bullet"/>
      <w:lvlText w:val=""/>
      <w:lvlJc w:val="left"/>
      <w:pPr>
        <w:tabs>
          <w:tab w:val="num" w:pos="5760"/>
        </w:tabs>
        <w:ind w:left="5760" w:hanging="360"/>
      </w:pPr>
      <w:rPr>
        <w:rFonts w:ascii="Wingdings" w:hAnsi="Wingdings" w:hint="default"/>
      </w:rPr>
    </w:lvl>
    <w:lvl w:ilvl="8" w:tplc="4AC0388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EC33E8"/>
    <w:multiLevelType w:val="hybridMultilevel"/>
    <w:tmpl w:val="0A14113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D9C49FB"/>
    <w:multiLevelType w:val="hybridMultilevel"/>
    <w:tmpl w:val="333CEBB2"/>
    <w:lvl w:ilvl="0" w:tplc="461C311A">
      <w:start w:val="5"/>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9822C8"/>
    <w:multiLevelType w:val="hybridMultilevel"/>
    <w:tmpl w:val="DE5C25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CA068E0"/>
    <w:multiLevelType w:val="hybridMultilevel"/>
    <w:tmpl w:val="C2D4D366"/>
    <w:lvl w:ilvl="0" w:tplc="8300208C">
      <w:start w:val="3"/>
      <w:numFmt w:val="bullet"/>
      <w:lvlText w:val=""/>
      <w:lvlJc w:val="left"/>
      <w:pPr>
        <w:ind w:left="785" w:hanging="360"/>
      </w:pPr>
      <w:rPr>
        <w:rFonts w:ascii="Wingdings" w:eastAsia="Calibri" w:hAnsi="Wingdings" w:cs="Times New Roman" w:hint="default"/>
        <w:color w:val="auto"/>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9" w15:restartNumberingAfterBreak="0">
    <w:nsid w:val="51B427EB"/>
    <w:multiLevelType w:val="hybridMultilevel"/>
    <w:tmpl w:val="7D8E37DE"/>
    <w:lvl w:ilvl="0" w:tplc="29005808">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295318"/>
    <w:multiLevelType w:val="hybridMultilevel"/>
    <w:tmpl w:val="4998CB1C"/>
    <w:lvl w:ilvl="0" w:tplc="1ACEB954">
      <w:start w:val="5"/>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386963"/>
    <w:multiLevelType w:val="hybridMultilevel"/>
    <w:tmpl w:val="CBC24D7A"/>
    <w:lvl w:ilvl="0" w:tplc="568A4698">
      <w:start w:val="3"/>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33E050C"/>
    <w:multiLevelType w:val="hybridMultilevel"/>
    <w:tmpl w:val="5DB444CA"/>
    <w:lvl w:ilvl="0" w:tplc="F2D0D4EA">
      <w:start w:val="1"/>
      <w:numFmt w:val="decimal"/>
      <w:lvlText w:val="Article %1 :"/>
      <w:lvlJc w:val="left"/>
      <w:pPr>
        <w:ind w:left="1495" w:hanging="360"/>
      </w:pPr>
    </w:lvl>
    <w:lvl w:ilvl="1" w:tplc="040C0019">
      <w:start w:val="1"/>
      <w:numFmt w:val="lowerLetter"/>
      <w:lvlText w:val="%2."/>
      <w:lvlJc w:val="left"/>
      <w:pPr>
        <w:ind w:left="1495"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15:restartNumberingAfterBreak="0">
    <w:nsid w:val="7DA73C7C"/>
    <w:multiLevelType w:val="hybridMultilevel"/>
    <w:tmpl w:val="0A14113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1"/>
  </w:num>
  <w:num w:numId="5">
    <w:abstractNumId w:val="0"/>
  </w:num>
  <w:num w:numId="6">
    <w:abstractNumId w:val="7"/>
  </w:num>
  <w:num w:numId="7">
    <w:abstractNumId w:val="13"/>
  </w:num>
  <w:num w:numId="8">
    <w:abstractNumId w:val="6"/>
  </w:num>
  <w:num w:numId="9">
    <w:abstractNumId w:val="10"/>
  </w:num>
  <w:num w:numId="10">
    <w:abstractNumId w:val="5"/>
  </w:num>
  <w:num w:numId="11">
    <w:abstractNumId w:val="3"/>
  </w:num>
  <w:num w:numId="12">
    <w:abstractNumId w:val="11"/>
  </w:num>
  <w:num w:numId="13">
    <w:abstractNumId w:val="8"/>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72vfqSElXwdA5QTUBSWHG2tqCfx1wORmHtzU6QJoO3RDrBZmJC+g9zDNU1XdjwyFR/LYqSVY6/RNDKhgFIHe/A==" w:salt="AXRuJJJ6XQpyUG5uRNESvA=="/>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00"/>
    <w:rsid w:val="0001681D"/>
    <w:rsid w:val="0003235D"/>
    <w:rsid w:val="000348BE"/>
    <w:rsid w:val="00036C4E"/>
    <w:rsid w:val="00045834"/>
    <w:rsid w:val="00046EA0"/>
    <w:rsid w:val="00055CF0"/>
    <w:rsid w:val="000561F1"/>
    <w:rsid w:val="00060CE4"/>
    <w:rsid w:val="000639F1"/>
    <w:rsid w:val="00064277"/>
    <w:rsid w:val="00067EE3"/>
    <w:rsid w:val="000831CC"/>
    <w:rsid w:val="00087E65"/>
    <w:rsid w:val="0009066E"/>
    <w:rsid w:val="0009384B"/>
    <w:rsid w:val="00094BB9"/>
    <w:rsid w:val="000957D9"/>
    <w:rsid w:val="000A0581"/>
    <w:rsid w:val="000B6272"/>
    <w:rsid w:val="000C79BA"/>
    <w:rsid w:val="000D2A5C"/>
    <w:rsid w:val="000D6722"/>
    <w:rsid w:val="000E0C17"/>
    <w:rsid w:val="000F1346"/>
    <w:rsid w:val="00106D8A"/>
    <w:rsid w:val="00112967"/>
    <w:rsid w:val="001502BA"/>
    <w:rsid w:val="0015638E"/>
    <w:rsid w:val="00166C87"/>
    <w:rsid w:val="001714AE"/>
    <w:rsid w:val="0017250A"/>
    <w:rsid w:val="001776E2"/>
    <w:rsid w:val="00180016"/>
    <w:rsid w:val="001908DB"/>
    <w:rsid w:val="00195997"/>
    <w:rsid w:val="001A2D35"/>
    <w:rsid w:val="001A2E1A"/>
    <w:rsid w:val="001A4A29"/>
    <w:rsid w:val="001A6B25"/>
    <w:rsid w:val="001A6E0E"/>
    <w:rsid w:val="001B2BB2"/>
    <w:rsid w:val="001B47B9"/>
    <w:rsid w:val="001C224A"/>
    <w:rsid w:val="001D1558"/>
    <w:rsid w:val="001D2422"/>
    <w:rsid w:val="001F7723"/>
    <w:rsid w:val="0021024F"/>
    <w:rsid w:val="002109A2"/>
    <w:rsid w:val="00210F61"/>
    <w:rsid w:val="00216396"/>
    <w:rsid w:val="00225805"/>
    <w:rsid w:val="00230FBE"/>
    <w:rsid w:val="00231524"/>
    <w:rsid w:val="0023613F"/>
    <w:rsid w:val="0024042D"/>
    <w:rsid w:val="00247ABC"/>
    <w:rsid w:val="002670B4"/>
    <w:rsid w:val="00272665"/>
    <w:rsid w:val="002A0C07"/>
    <w:rsid w:val="002B3916"/>
    <w:rsid w:val="002B5DFF"/>
    <w:rsid w:val="002B6EF4"/>
    <w:rsid w:val="002C52A2"/>
    <w:rsid w:val="002D728B"/>
    <w:rsid w:val="002E0DE2"/>
    <w:rsid w:val="002E1188"/>
    <w:rsid w:val="002E4EA3"/>
    <w:rsid w:val="002E5B74"/>
    <w:rsid w:val="002F3BD7"/>
    <w:rsid w:val="002F734B"/>
    <w:rsid w:val="00301ED0"/>
    <w:rsid w:val="003044AF"/>
    <w:rsid w:val="00304793"/>
    <w:rsid w:val="00312493"/>
    <w:rsid w:val="00317598"/>
    <w:rsid w:val="00320859"/>
    <w:rsid w:val="003233B7"/>
    <w:rsid w:val="00330362"/>
    <w:rsid w:val="00331162"/>
    <w:rsid w:val="00332BC2"/>
    <w:rsid w:val="003435AB"/>
    <w:rsid w:val="00345125"/>
    <w:rsid w:val="00355140"/>
    <w:rsid w:val="003718F0"/>
    <w:rsid w:val="00377B1A"/>
    <w:rsid w:val="00382E1B"/>
    <w:rsid w:val="003945C6"/>
    <w:rsid w:val="0039471A"/>
    <w:rsid w:val="00396C0E"/>
    <w:rsid w:val="00396C1E"/>
    <w:rsid w:val="00397876"/>
    <w:rsid w:val="003A5E64"/>
    <w:rsid w:val="003B22D5"/>
    <w:rsid w:val="003B7823"/>
    <w:rsid w:val="003C2DC6"/>
    <w:rsid w:val="003C2F45"/>
    <w:rsid w:val="003D1669"/>
    <w:rsid w:val="003D3875"/>
    <w:rsid w:val="003D44F1"/>
    <w:rsid w:val="003D49E3"/>
    <w:rsid w:val="003E7992"/>
    <w:rsid w:val="003F5E15"/>
    <w:rsid w:val="0040719D"/>
    <w:rsid w:val="004214BE"/>
    <w:rsid w:val="00422F7E"/>
    <w:rsid w:val="0042315B"/>
    <w:rsid w:val="00427902"/>
    <w:rsid w:val="00436E5B"/>
    <w:rsid w:val="00437B24"/>
    <w:rsid w:val="00450453"/>
    <w:rsid w:val="00460C7F"/>
    <w:rsid w:val="00465C02"/>
    <w:rsid w:val="00465E8C"/>
    <w:rsid w:val="00470B74"/>
    <w:rsid w:val="0048039D"/>
    <w:rsid w:val="00481297"/>
    <w:rsid w:val="00481E6A"/>
    <w:rsid w:val="00484F2D"/>
    <w:rsid w:val="00485DE3"/>
    <w:rsid w:val="00491734"/>
    <w:rsid w:val="00496CD4"/>
    <w:rsid w:val="004A6D5A"/>
    <w:rsid w:val="004C31D3"/>
    <w:rsid w:val="004D2320"/>
    <w:rsid w:val="004D2435"/>
    <w:rsid w:val="004E051D"/>
    <w:rsid w:val="004F2615"/>
    <w:rsid w:val="004F61DB"/>
    <w:rsid w:val="004F69FB"/>
    <w:rsid w:val="004F6AEE"/>
    <w:rsid w:val="0050311B"/>
    <w:rsid w:val="00505EAB"/>
    <w:rsid w:val="00511ABE"/>
    <w:rsid w:val="00512F61"/>
    <w:rsid w:val="00514D29"/>
    <w:rsid w:val="0052561A"/>
    <w:rsid w:val="00527379"/>
    <w:rsid w:val="005453E8"/>
    <w:rsid w:val="005509D8"/>
    <w:rsid w:val="005540D5"/>
    <w:rsid w:val="00565327"/>
    <w:rsid w:val="00575708"/>
    <w:rsid w:val="00577F1E"/>
    <w:rsid w:val="005807EB"/>
    <w:rsid w:val="00581996"/>
    <w:rsid w:val="00581DD7"/>
    <w:rsid w:val="00592B42"/>
    <w:rsid w:val="005B383A"/>
    <w:rsid w:val="005B5381"/>
    <w:rsid w:val="005C1764"/>
    <w:rsid w:val="005C6ADD"/>
    <w:rsid w:val="005D521C"/>
    <w:rsid w:val="005D5471"/>
    <w:rsid w:val="005E3637"/>
    <w:rsid w:val="005E6D48"/>
    <w:rsid w:val="00613346"/>
    <w:rsid w:val="00625C4B"/>
    <w:rsid w:val="00625CE0"/>
    <w:rsid w:val="00636665"/>
    <w:rsid w:val="0064163D"/>
    <w:rsid w:val="00643D39"/>
    <w:rsid w:val="0064537D"/>
    <w:rsid w:val="00657F2C"/>
    <w:rsid w:val="00670FC0"/>
    <w:rsid w:val="00674E78"/>
    <w:rsid w:val="0067515A"/>
    <w:rsid w:val="00691CF7"/>
    <w:rsid w:val="006A4B93"/>
    <w:rsid w:val="006B09B0"/>
    <w:rsid w:val="006B5342"/>
    <w:rsid w:val="006C4324"/>
    <w:rsid w:val="006D421B"/>
    <w:rsid w:val="006E0C75"/>
    <w:rsid w:val="006E5ED6"/>
    <w:rsid w:val="006F119E"/>
    <w:rsid w:val="006F365C"/>
    <w:rsid w:val="006F6AAE"/>
    <w:rsid w:val="00705F46"/>
    <w:rsid w:val="007061F7"/>
    <w:rsid w:val="00710914"/>
    <w:rsid w:val="00714F72"/>
    <w:rsid w:val="00715427"/>
    <w:rsid w:val="00715B1E"/>
    <w:rsid w:val="00721987"/>
    <w:rsid w:val="007274C5"/>
    <w:rsid w:val="00734D95"/>
    <w:rsid w:val="0074263A"/>
    <w:rsid w:val="00744169"/>
    <w:rsid w:val="00746467"/>
    <w:rsid w:val="00747177"/>
    <w:rsid w:val="0074763D"/>
    <w:rsid w:val="0075505B"/>
    <w:rsid w:val="00761119"/>
    <w:rsid w:val="00761622"/>
    <w:rsid w:val="0076213C"/>
    <w:rsid w:val="00767CED"/>
    <w:rsid w:val="00770D0C"/>
    <w:rsid w:val="00777463"/>
    <w:rsid w:val="007A3009"/>
    <w:rsid w:val="007A443A"/>
    <w:rsid w:val="007B7E0A"/>
    <w:rsid w:val="007C40A1"/>
    <w:rsid w:val="007C7B63"/>
    <w:rsid w:val="007C7F35"/>
    <w:rsid w:val="007D3435"/>
    <w:rsid w:val="007F0F8E"/>
    <w:rsid w:val="007F63AF"/>
    <w:rsid w:val="00804784"/>
    <w:rsid w:val="00804DCD"/>
    <w:rsid w:val="008211C8"/>
    <w:rsid w:val="00824799"/>
    <w:rsid w:val="00824F0B"/>
    <w:rsid w:val="00825F13"/>
    <w:rsid w:val="00837C36"/>
    <w:rsid w:val="00843135"/>
    <w:rsid w:val="0084569D"/>
    <w:rsid w:val="00847026"/>
    <w:rsid w:val="00847E1D"/>
    <w:rsid w:val="008509AE"/>
    <w:rsid w:val="0085400B"/>
    <w:rsid w:val="00855D36"/>
    <w:rsid w:val="00856A8A"/>
    <w:rsid w:val="0085724F"/>
    <w:rsid w:val="008603AE"/>
    <w:rsid w:val="00876EEA"/>
    <w:rsid w:val="008879C5"/>
    <w:rsid w:val="008A16D4"/>
    <w:rsid w:val="008A28B0"/>
    <w:rsid w:val="008A6054"/>
    <w:rsid w:val="008A6EEB"/>
    <w:rsid w:val="008B7005"/>
    <w:rsid w:val="008C0230"/>
    <w:rsid w:val="008C766F"/>
    <w:rsid w:val="008D3501"/>
    <w:rsid w:val="008D3DEE"/>
    <w:rsid w:val="008D4314"/>
    <w:rsid w:val="008D7191"/>
    <w:rsid w:val="008E15FE"/>
    <w:rsid w:val="008E310A"/>
    <w:rsid w:val="008E4E2B"/>
    <w:rsid w:val="008E6237"/>
    <w:rsid w:val="008F3D48"/>
    <w:rsid w:val="009000FE"/>
    <w:rsid w:val="00921DCD"/>
    <w:rsid w:val="00926C26"/>
    <w:rsid w:val="00927FEB"/>
    <w:rsid w:val="009331FB"/>
    <w:rsid w:val="00933D3E"/>
    <w:rsid w:val="00935E51"/>
    <w:rsid w:val="009421BC"/>
    <w:rsid w:val="00946E81"/>
    <w:rsid w:val="009632B6"/>
    <w:rsid w:val="009735C1"/>
    <w:rsid w:val="009934FD"/>
    <w:rsid w:val="009A1829"/>
    <w:rsid w:val="009A25B4"/>
    <w:rsid w:val="009A2F62"/>
    <w:rsid w:val="009A4ECC"/>
    <w:rsid w:val="009A7B20"/>
    <w:rsid w:val="009B608F"/>
    <w:rsid w:val="009C44C4"/>
    <w:rsid w:val="009C4574"/>
    <w:rsid w:val="009D003B"/>
    <w:rsid w:val="009D7ABD"/>
    <w:rsid w:val="009E3BFB"/>
    <w:rsid w:val="009E6F3D"/>
    <w:rsid w:val="009E787D"/>
    <w:rsid w:val="009F553D"/>
    <w:rsid w:val="00A0427E"/>
    <w:rsid w:val="00A12D62"/>
    <w:rsid w:val="00A13DD6"/>
    <w:rsid w:val="00A2424D"/>
    <w:rsid w:val="00A30541"/>
    <w:rsid w:val="00A56389"/>
    <w:rsid w:val="00A61743"/>
    <w:rsid w:val="00A620E4"/>
    <w:rsid w:val="00A66088"/>
    <w:rsid w:val="00A66940"/>
    <w:rsid w:val="00A72F8A"/>
    <w:rsid w:val="00A732F2"/>
    <w:rsid w:val="00A8673A"/>
    <w:rsid w:val="00AA0650"/>
    <w:rsid w:val="00AA49D1"/>
    <w:rsid w:val="00AA7029"/>
    <w:rsid w:val="00AB3006"/>
    <w:rsid w:val="00AB6026"/>
    <w:rsid w:val="00AC347B"/>
    <w:rsid w:val="00AC39AD"/>
    <w:rsid w:val="00AC4503"/>
    <w:rsid w:val="00AC68DA"/>
    <w:rsid w:val="00AF1333"/>
    <w:rsid w:val="00AF24C2"/>
    <w:rsid w:val="00AF35A6"/>
    <w:rsid w:val="00AF6A40"/>
    <w:rsid w:val="00B200E3"/>
    <w:rsid w:val="00B236D0"/>
    <w:rsid w:val="00B276E0"/>
    <w:rsid w:val="00B36D0A"/>
    <w:rsid w:val="00B46585"/>
    <w:rsid w:val="00B52100"/>
    <w:rsid w:val="00B6092D"/>
    <w:rsid w:val="00B80A5E"/>
    <w:rsid w:val="00B8689B"/>
    <w:rsid w:val="00BA30C0"/>
    <w:rsid w:val="00BA3F51"/>
    <w:rsid w:val="00BA4BBA"/>
    <w:rsid w:val="00BC5901"/>
    <w:rsid w:val="00BD0C78"/>
    <w:rsid w:val="00BD5338"/>
    <w:rsid w:val="00BE0D6C"/>
    <w:rsid w:val="00BE3FB1"/>
    <w:rsid w:val="00BE6354"/>
    <w:rsid w:val="00BE7EC0"/>
    <w:rsid w:val="00BF6C65"/>
    <w:rsid w:val="00BF72B6"/>
    <w:rsid w:val="00BF77C4"/>
    <w:rsid w:val="00C0144E"/>
    <w:rsid w:val="00C02A2B"/>
    <w:rsid w:val="00C04530"/>
    <w:rsid w:val="00C119C0"/>
    <w:rsid w:val="00C11C0D"/>
    <w:rsid w:val="00C13CFC"/>
    <w:rsid w:val="00C17958"/>
    <w:rsid w:val="00C232EF"/>
    <w:rsid w:val="00C2408D"/>
    <w:rsid w:val="00C251DB"/>
    <w:rsid w:val="00C265D7"/>
    <w:rsid w:val="00C333E1"/>
    <w:rsid w:val="00C34B83"/>
    <w:rsid w:val="00C46F0A"/>
    <w:rsid w:val="00C54670"/>
    <w:rsid w:val="00C57798"/>
    <w:rsid w:val="00C71239"/>
    <w:rsid w:val="00C745CC"/>
    <w:rsid w:val="00C77A81"/>
    <w:rsid w:val="00C80E1A"/>
    <w:rsid w:val="00C86824"/>
    <w:rsid w:val="00C87979"/>
    <w:rsid w:val="00C92252"/>
    <w:rsid w:val="00C9664E"/>
    <w:rsid w:val="00CA436F"/>
    <w:rsid w:val="00CA4DB5"/>
    <w:rsid w:val="00CB016B"/>
    <w:rsid w:val="00CB7596"/>
    <w:rsid w:val="00CC55F1"/>
    <w:rsid w:val="00CC6371"/>
    <w:rsid w:val="00CD0944"/>
    <w:rsid w:val="00CD4356"/>
    <w:rsid w:val="00CE5224"/>
    <w:rsid w:val="00CF6F61"/>
    <w:rsid w:val="00D07564"/>
    <w:rsid w:val="00D117B4"/>
    <w:rsid w:val="00D20E64"/>
    <w:rsid w:val="00D21C5E"/>
    <w:rsid w:val="00D24879"/>
    <w:rsid w:val="00D26170"/>
    <w:rsid w:val="00D27100"/>
    <w:rsid w:val="00D27296"/>
    <w:rsid w:val="00D350A4"/>
    <w:rsid w:val="00D3649A"/>
    <w:rsid w:val="00D37272"/>
    <w:rsid w:val="00D41018"/>
    <w:rsid w:val="00D4344C"/>
    <w:rsid w:val="00D47134"/>
    <w:rsid w:val="00D6201D"/>
    <w:rsid w:val="00D62DA8"/>
    <w:rsid w:val="00D7334D"/>
    <w:rsid w:val="00D755D2"/>
    <w:rsid w:val="00D768DA"/>
    <w:rsid w:val="00D77762"/>
    <w:rsid w:val="00D92D45"/>
    <w:rsid w:val="00DA5BFE"/>
    <w:rsid w:val="00DB7794"/>
    <w:rsid w:val="00DD3E5C"/>
    <w:rsid w:val="00DD55E9"/>
    <w:rsid w:val="00DE2FEF"/>
    <w:rsid w:val="00E019B9"/>
    <w:rsid w:val="00E105D2"/>
    <w:rsid w:val="00E139C4"/>
    <w:rsid w:val="00E13E5E"/>
    <w:rsid w:val="00E159A4"/>
    <w:rsid w:val="00E16E95"/>
    <w:rsid w:val="00E323B9"/>
    <w:rsid w:val="00E36BE3"/>
    <w:rsid w:val="00E44EB5"/>
    <w:rsid w:val="00E45731"/>
    <w:rsid w:val="00E5150E"/>
    <w:rsid w:val="00E54C62"/>
    <w:rsid w:val="00E61452"/>
    <w:rsid w:val="00E64782"/>
    <w:rsid w:val="00E77E13"/>
    <w:rsid w:val="00E81D7A"/>
    <w:rsid w:val="00E865AA"/>
    <w:rsid w:val="00EA0C41"/>
    <w:rsid w:val="00EA7A4D"/>
    <w:rsid w:val="00EB5D9A"/>
    <w:rsid w:val="00EB6E3E"/>
    <w:rsid w:val="00EC1098"/>
    <w:rsid w:val="00EE4163"/>
    <w:rsid w:val="00EE443E"/>
    <w:rsid w:val="00EE5313"/>
    <w:rsid w:val="00EF01F5"/>
    <w:rsid w:val="00EF0E8B"/>
    <w:rsid w:val="00EF16A2"/>
    <w:rsid w:val="00EF480F"/>
    <w:rsid w:val="00F0753A"/>
    <w:rsid w:val="00F12460"/>
    <w:rsid w:val="00F15390"/>
    <w:rsid w:val="00F2179E"/>
    <w:rsid w:val="00F265FE"/>
    <w:rsid w:val="00F453AB"/>
    <w:rsid w:val="00F56A17"/>
    <w:rsid w:val="00F56BEE"/>
    <w:rsid w:val="00F64C85"/>
    <w:rsid w:val="00F74AC3"/>
    <w:rsid w:val="00F77AB7"/>
    <w:rsid w:val="00F918EE"/>
    <w:rsid w:val="00F979E0"/>
    <w:rsid w:val="00FA40C0"/>
    <w:rsid w:val="00FB4082"/>
    <w:rsid w:val="00FB4C24"/>
    <w:rsid w:val="00FB536F"/>
    <w:rsid w:val="00FC5302"/>
    <w:rsid w:val="00FC5ED6"/>
    <w:rsid w:val="00FD1496"/>
    <w:rsid w:val="00FD1549"/>
    <w:rsid w:val="00FD1DE3"/>
    <w:rsid w:val="00FD40CC"/>
    <w:rsid w:val="00FE3007"/>
    <w:rsid w:val="00FE3386"/>
    <w:rsid w:val="00FE37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9A855A"/>
  <w15:docId w15:val="{CB2148A6-27C6-4A4C-BCFC-FF320334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F56A17"/>
    <w:rPr>
      <w:rFonts w:ascii="Arial" w:eastAsia="Calibri" w:hAnsi="Arial"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7100"/>
    <w:pPr>
      <w:ind w:left="720"/>
      <w:contextualSpacing/>
    </w:pPr>
    <w:rPr>
      <w:rFonts w:asciiTheme="minorHAnsi" w:eastAsiaTheme="minorHAnsi" w:hAnsiTheme="minorHAnsi" w:cstheme="minorBidi"/>
    </w:rPr>
  </w:style>
  <w:style w:type="paragraph" w:customStyle="1" w:styleId="Normal1">
    <w:name w:val="Normal1"/>
    <w:basedOn w:val="Normal"/>
    <w:locked/>
    <w:rsid w:val="00D27100"/>
    <w:pPr>
      <w:spacing w:after="0" w:line="240" w:lineRule="auto"/>
    </w:pPr>
    <w:rPr>
      <w:rFonts w:ascii="Times New Roman" w:eastAsia="Times New Roman" w:hAnsi="Times New Roman"/>
      <w:sz w:val="24"/>
      <w:szCs w:val="24"/>
      <w:lang w:eastAsia="fr-FR"/>
    </w:rPr>
  </w:style>
  <w:style w:type="character" w:customStyle="1" w:styleId="normalchar1">
    <w:name w:val="normal__char1"/>
    <w:basedOn w:val="Policepardfaut"/>
    <w:locked/>
    <w:rsid w:val="00D27100"/>
    <w:rPr>
      <w:rFonts w:ascii="Times New Roman" w:hAnsi="Times New Roman" w:cs="Times New Roman" w:hint="default"/>
      <w:strike w:val="0"/>
      <w:dstrike w:val="0"/>
      <w:sz w:val="24"/>
      <w:szCs w:val="24"/>
      <w:u w:val="none"/>
      <w:effect w:val="none"/>
    </w:rPr>
  </w:style>
  <w:style w:type="table" w:styleId="Grilledutableau">
    <w:name w:val="Table Grid"/>
    <w:basedOn w:val="TableauNormal"/>
    <w:uiPriority w:val="59"/>
    <w:locked/>
    <w:rsid w:val="00EB5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contenu">
    <w:name w:val="article : contenu"/>
    <w:basedOn w:val="Normal"/>
    <w:locked/>
    <w:rsid w:val="00D755D2"/>
    <w:pPr>
      <w:autoSpaceDE w:val="0"/>
      <w:autoSpaceDN w:val="0"/>
      <w:spacing w:after="140" w:line="240" w:lineRule="auto"/>
      <w:ind w:firstLine="567"/>
      <w:jc w:val="both"/>
    </w:pPr>
    <w:rPr>
      <w:rFonts w:eastAsia="Times New Roman" w:cs="Arial"/>
      <w:color w:val="000000"/>
      <w:sz w:val="20"/>
      <w:szCs w:val="20"/>
      <w:lang w:eastAsia="fr-FR"/>
    </w:rPr>
  </w:style>
  <w:style w:type="character" w:styleId="Marquedecommentaire">
    <w:name w:val="annotation reference"/>
    <w:basedOn w:val="Policepardfaut"/>
    <w:uiPriority w:val="99"/>
    <w:semiHidden/>
    <w:unhideWhenUsed/>
    <w:rsid w:val="00527379"/>
    <w:rPr>
      <w:sz w:val="16"/>
      <w:szCs w:val="16"/>
    </w:rPr>
  </w:style>
  <w:style w:type="paragraph" w:styleId="Commentaire">
    <w:name w:val="annotation text"/>
    <w:basedOn w:val="Normal"/>
    <w:link w:val="CommentaireCar"/>
    <w:uiPriority w:val="99"/>
    <w:semiHidden/>
    <w:unhideWhenUsed/>
    <w:rsid w:val="00527379"/>
    <w:pPr>
      <w:spacing w:line="240" w:lineRule="auto"/>
    </w:pPr>
    <w:rPr>
      <w:sz w:val="20"/>
      <w:szCs w:val="20"/>
    </w:rPr>
  </w:style>
  <w:style w:type="character" w:customStyle="1" w:styleId="CommentaireCar">
    <w:name w:val="Commentaire Car"/>
    <w:basedOn w:val="Policepardfaut"/>
    <w:link w:val="Commentaire"/>
    <w:uiPriority w:val="99"/>
    <w:semiHidden/>
    <w:rsid w:val="00527379"/>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527379"/>
    <w:rPr>
      <w:b/>
      <w:bCs/>
    </w:rPr>
  </w:style>
  <w:style w:type="character" w:customStyle="1" w:styleId="ObjetducommentaireCar">
    <w:name w:val="Objet du commentaire Car"/>
    <w:basedOn w:val="CommentaireCar"/>
    <w:link w:val="Objetducommentaire"/>
    <w:uiPriority w:val="99"/>
    <w:semiHidden/>
    <w:rsid w:val="00527379"/>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5273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7379"/>
    <w:rPr>
      <w:rFonts w:ascii="Tahoma" w:eastAsia="Calibri" w:hAnsi="Tahoma" w:cs="Tahoma"/>
      <w:sz w:val="16"/>
      <w:szCs w:val="16"/>
    </w:rPr>
  </w:style>
  <w:style w:type="paragraph" w:styleId="En-tte">
    <w:name w:val="header"/>
    <w:basedOn w:val="Normal"/>
    <w:link w:val="En-tteCar"/>
    <w:uiPriority w:val="99"/>
    <w:unhideWhenUsed/>
    <w:rsid w:val="0039471A"/>
    <w:pPr>
      <w:tabs>
        <w:tab w:val="center" w:pos="4536"/>
        <w:tab w:val="right" w:pos="9072"/>
      </w:tabs>
      <w:spacing w:after="0" w:line="240" w:lineRule="auto"/>
    </w:pPr>
  </w:style>
  <w:style w:type="character" w:customStyle="1" w:styleId="En-tteCar">
    <w:name w:val="En-tête Car"/>
    <w:basedOn w:val="Policepardfaut"/>
    <w:link w:val="En-tte"/>
    <w:uiPriority w:val="99"/>
    <w:rsid w:val="0039471A"/>
    <w:rPr>
      <w:rFonts w:ascii="Calibri" w:eastAsia="Calibri" w:hAnsi="Calibri" w:cs="Times New Roman"/>
    </w:rPr>
  </w:style>
  <w:style w:type="paragraph" w:styleId="Pieddepage">
    <w:name w:val="footer"/>
    <w:basedOn w:val="Normal"/>
    <w:link w:val="PieddepageCar"/>
    <w:uiPriority w:val="99"/>
    <w:unhideWhenUsed/>
    <w:rsid w:val="003947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471A"/>
    <w:rPr>
      <w:rFonts w:ascii="Calibri" w:eastAsia="Calibri" w:hAnsi="Calibri" w:cs="Times New Roman"/>
    </w:rPr>
  </w:style>
  <w:style w:type="character" w:styleId="lev">
    <w:name w:val="Strong"/>
    <w:basedOn w:val="Policepardfaut"/>
    <w:uiPriority w:val="22"/>
    <w:qFormat/>
    <w:rsid w:val="00BE6354"/>
    <w:rPr>
      <w:b/>
      <w:bCs/>
    </w:rPr>
  </w:style>
  <w:style w:type="character" w:styleId="Lienhypertexte">
    <w:name w:val="Hyperlink"/>
    <w:basedOn w:val="Policepardfaut"/>
    <w:uiPriority w:val="99"/>
    <w:semiHidden/>
    <w:unhideWhenUsed/>
    <w:rsid w:val="00EA7A4D"/>
    <w:rPr>
      <w:color w:val="0000FF"/>
      <w:u w:val="single"/>
    </w:rPr>
  </w:style>
  <w:style w:type="paragraph" w:styleId="NormalWeb">
    <w:name w:val="Normal (Web)"/>
    <w:basedOn w:val="Normal"/>
    <w:uiPriority w:val="99"/>
    <w:unhideWhenUsed/>
    <w:rsid w:val="0023613F"/>
    <w:pPr>
      <w:spacing w:before="100" w:beforeAutospacing="1" w:after="100" w:afterAutospacing="1" w:line="240" w:lineRule="auto"/>
    </w:pPr>
    <w:rPr>
      <w:rFonts w:ascii="Times New Roman" w:eastAsia="Times New Roman" w:hAnsi="Times New Roman"/>
      <w:sz w:val="24"/>
      <w:szCs w:val="24"/>
      <w:lang w:eastAsia="fr-FR"/>
    </w:rPr>
  </w:style>
  <w:style w:type="paragraph" w:styleId="Sansinterligne">
    <w:name w:val="No Spacing"/>
    <w:uiPriority w:val="1"/>
    <w:qFormat/>
    <w:rsid w:val="00E865A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68722">
      <w:bodyDiv w:val="1"/>
      <w:marLeft w:val="0"/>
      <w:marRight w:val="0"/>
      <w:marTop w:val="0"/>
      <w:marBottom w:val="0"/>
      <w:divBdr>
        <w:top w:val="none" w:sz="0" w:space="0" w:color="auto"/>
        <w:left w:val="none" w:sz="0" w:space="0" w:color="auto"/>
        <w:bottom w:val="none" w:sz="0" w:space="0" w:color="auto"/>
        <w:right w:val="none" w:sz="0" w:space="0" w:color="auto"/>
      </w:divBdr>
    </w:div>
    <w:div w:id="1091582727">
      <w:bodyDiv w:val="1"/>
      <w:marLeft w:val="0"/>
      <w:marRight w:val="0"/>
      <w:marTop w:val="0"/>
      <w:marBottom w:val="0"/>
      <w:divBdr>
        <w:top w:val="none" w:sz="0" w:space="0" w:color="auto"/>
        <w:left w:val="none" w:sz="0" w:space="0" w:color="auto"/>
        <w:bottom w:val="none" w:sz="0" w:space="0" w:color="auto"/>
        <w:right w:val="none" w:sz="0" w:space="0" w:color="auto"/>
      </w:divBdr>
    </w:div>
    <w:div w:id="1576669170">
      <w:bodyDiv w:val="1"/>
      <w:marLeft w:val="0"/>
      <w:marRight w:val="0"/>
      <w:marTop w:val="0"/>
      <w:marBottom w:val="0"/>
      <w:divBdr>
        <w:top w:val="none" w:sz="0" w:space="0" w:color="auto"/>
        <w:left w:val="none" w:sz="0" w:space="0" w:color="auto"/>
        <w:bottom w:val="none" w:sz="0" w:space="0" w:color="auto"/>
        <w:right w:val="none" w:sz="0" w:space="0" w:color="auto"/>
      </w:divBdr>
    </w:div>
    <w:div w:id="1875539326">
      <w:bodyDiv w:val="1"/>
      <w:marLeft w:val="0"/>
      <w:marRight w:val="0"/>
      <w:marTop w:val="0"/>
      <w:marBottom w:val="0"/>
      <w:divBdr>
        <w:top w:val="none" w:sz="0" w:space="0" w:color="auto"/>
        <w:left w:val="none" w:sz="0" w:space="0" w:color="auto"/>
        <w:bottom w:val="none" w:sz="0" w:space="0" w:color="auto"/>
        <w:right w:val="none" w:sz="0" w:space="0" w:color="auto"/>
      </w:divBdr>
    </w:div>
    <w:div w:id="1937514961">
      <w:bodyDiv w:val="1"/>
      <w:marLeft w:val="0"/>
      <w:marRight w:val="0"/>
      <w:marTop w:val="0"/>
      <w:marBottom w:val="0"/>
      <w:divBdr>
        <w:top w:val="none" w:sz="0" w:space="0" w:color="auto"/>
        <w:left w:val="none" w:sz="0" w:space="0" w:color="auto"/>
        <w:bottom w:val="none" w:sz="0" w:space="0" w:color="auto"/>
        <w:right w:val="none" w:sz="0" w:space="0" w:color="auto"/>
      </w:divBdr>
    </w:div>
    <w:div w:id="204547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s://bip.cig929394.fr/textes-et-jurisprudence/codes/code-general-de-la-fonction-publique/partie-legislative/livre-vi-temps-de-travail-et-conges/titre-iii-conges-lies-aux-responsabilites-parentales-ou-familiales/chapitre-ier-conges-lies-a-l-arrivee-d-un-enfant-au-foyer/section-3-conge-de-naissance/l.-631-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A4E3B-96F0-4066-A44D-B1BB77B84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9</Pages>
  <Words>2789</Words>
  <Characters>15343</Characters>
  <Application>Microsoft Office Word</Application>
  <DocSecurity>8</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CIG Petite Couronne</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Deslandes</dc:creator>
  <cp:lastModifiedBy>GUILLARD Anne Sophie</cp:lastModifiedBy>
  <cp:revision>51</cp:revision>
  <cp:lastPrinted>2023-05-05T06:15:00Z</cp:lastPrinted>
  <dcterms:created xsi:type="dcterms:W3CDTF">2024-08-26T09:55:00Z</dcterms:created>
  <dcterms:modified xsi:type="dcterms:W3CDTF">2024-12-13T13:48:00Z</dcterms:modified>
</cp:coreProperties>
</file>