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D7" w:rsidRPr="005E71E7" w:rsidRDefault="005E71E7" w:rsidP="005E71E7">
      <w:pPr>
        <w:jc w:val="center"/>
        <w:rPr>
          <w:b/>
        </w:rPr>
      </w:pPr>
      <w:r w:rsidRPr="005E71E7">
        <w:rPr>
          <w:b/>
        </w:rPr>
        <w:t>PLAN DE CONTINUITE D’ACTIVITE DES SERVICES</w:t>
      </w:r>
    </w:p>
    <w:p w:rsidR="00EF4C0B" w:rsidRPr="005E71E7" w:rsidRDefault="00EF4C0B" w:rsidP="005E71E7">
      <w:pPr>
        <w:jc w:val="center"/>
        <w:rPr>
          <w:b/>
        </w:rPr>
      </w:pPr>
    </w:p>
    <w:p w:rsidR="005E71E7" w:rsidRPr="00DE2CD8" w:rsidRDefault="00B45D86" w:rsidP="00B45D86">
      <w:pPr>
        <w:tabs>
          <w:tab w:val="center" w:pos="7086"/>
          <w:tab w:val="right" w:pos="14173"/>
        </w:tabs>
        <w:rPr>
          <w:b/>
          <w:sz w:val="36"/>
          <w:u w:val="single"/>
        </w:rPr>
      </w:pPr>
      <w:r>
        <w:rPr>
          <w:b/>
          <w:sz w:val="36"/>
          <w:u w:val="single"/>
        </w:rPr>
        <w:tab/>
      </w:r>
      <w:r w:rsidR="005E71E7" w:rsidRPr="00DE2CD8">
        <w:rPr>
          <w:b/>
          <w:sz w:val="36"/>
          <w:u w:val="single"/>
        </w:rPr>
        <w:t xml:space="preserve">MISSIONS </w:t>
      </w:r>
      <w:r w:rsidR="00315853">
        <w:rPr>
          <w:b/>
          <w:sz w:val="36"/>
          <w:u w:val="single"/>
        </w:rPr>
        <w:t>ESSENTIELLES A MAINTENIR EN PERMANENCE</w:t>
      </w:r>
      <w:r>
        <w:rPr>
          <w:b/>
          <w:sz w:val="36"/>
          <w:u w:val="single"/>
        </w:rPr>
        <w:tab/>
      </w:r>
    </w:p>
    <w:tbl>
      <w:tblPr>
        <w:tblStyle w:val="Grilledutableau"/>
        <w:tblpPr w:leftFromText="141" w:rightFromText="141" w:vertAnchor="text" w:tblpY="1"/>
        <w:tblOverlap w:val="never"/>
        <w:tblW w:w="14538" w:type="dxa"/>
        <w:tblLook w:val="04A0"/>
      </w:tblPr>
      <w:tblGrid>
        <w:gridCol w:w="818"/>
        <w:gridCol w:w="3118"/>
        <w:gridCol w:w="2976"/>
        <w:gridCol w:w="3261"/>
        <w:gridCol w:w="2408"/>
        <w:gridCol w:w="1957"/>
      </w:tblGrid>
      <w:tr w:rsidR="005E71E7" w:rsidTr="00633A84">
        <w:trPr>
          <w:cantSplit/>
          <w:trHeight w:val="1023"/>
        </w:trPr>
        <w:tc>
          <w:tcPr>
            <w:tcW w:w="818" w:type="dxa"/>
            <w:textDirection w:val="btLr"/>
          </w:tcPr>
          <w:p w:rsidR="005E71E7" w:rsidRPr="009843B7" w:rsidRDefault="005E71E7" w:rsidP="006D573F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9843B7">
              <w:rPr>
                <w:b/>
                <w:sz w:val="16"/>
                <w:szCs w:val="16"/>
              </w:rPr>
              <w:t>Directions</w:t>
            </w:r>
          </w:p>
          <w:p w:rsidR="005E71E7" w:rsidRPr="00F478B6" w:rsidRDefault="005E71E7" w:rsidP="006D573F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  <w:r w:rsidRPr="009843B7">
              <w:rPr>
                <w:b/>
                <w:sz w:val="16"/>
                <w:szCs w:val="16"/>
              </w:rPr>
              <w:t>SERVICES</w:t>
            </w:r>
          </w:p>
        </w:tc>
        <w:tc>
          <w:tcPr>
            <w:tcW w:w="3118" w:type="dxa"/>
          </w:tcPr>
          <w:p w:rsidR="005E71E7" w:rsidRDefault="005E71E7" w:rsidP="005E71E7">
            <w:pPr>
              <w:jc w:val="center"/>
              <w:rPr>
                <w:b/>
              </w:rPr>
            </w:pPr>
          </w:p>
          <w:p w:rsidR="005E71E7" w:rsidRPr="00F478B6" w:rsidRDefault="00315853" w:rsidP="005E71E7">
            <w:pPr>
              <w:jc w:val="center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2976" w:type="dxa"/>
          </w:tcPr>
          <w:p w:rsidR="005E71E7" w:rsidRDefault="005E71E7" w:rsidP="005E71E7">
            <w:pPr>
              <w:jc w:val="center"/>
              <w:rPr>
                <w:b/>
              </w:rPr>
            </w:pPr>
          </w:p>
          <w:p w:rsidR="005E71E7" w:rsidRDefault="00315853" w:rsidP="005E71E7">
            <w:pPr>
              <w:jc w:val="center"/>
              <w:rPr>
                <w:b/>
              </w:rPr>
            </w:pPr>
            <w:r>
              <w:rPr>
                <w:b/>
              </w:rPr>
              <w:t xml:space="preserve">Effectifs </w:t>
            </w:r>
            <w:r w:rsidR="00FA778E" w:rsidRPr="00FA778E">
              <w:rPr>
                <w:b/>
              </w:rPr>
              <w:t xml:space="preserve">minimum </w:t>
            </w:r>
            <w:r>
              <w:rPr>
                <w:b/>
              </w:rPr>
              <w:t>nécessaires</w:t>
            </w:r>
          </w:p>
          <w:p w:rsidR="00315853" w:rsidRDefault="005E71E7" w:rsidP="005E71E7">
            <w:pPr>
              <w:jc w:val="center"/>
              <w:rPr>
                <w:b/>
                <w:color w:val="00B050"/>
              </w:rPr>
            </w:pPr>
            <w:r w:rsidRPr="00315853">
              <w:rPr>
                <w:b/>
              </w:rPr>
              <w:t>(</w:t>
            </w:r>
            <w:r w:rsidR="00C8324D">
              <w:rPr>
                <w:b/>
              </w:rPr>
              <w:t xml:space="preserve">Responsable, </w:t>
            </w:r>
            <w:r w:rsidR="00315853" w:rsidRPr="00315853">
              <w:rPr>
                <w:b/>
              </w:rPr>
              <w:t>Nombre</w:t>
            </w:r>
            <w:r w:rsidR="00C8324D">
              <w:rPr>
                <w:b/>
              </w:rPr>
              <w:t xml:space="preserve"> d’agents</w:t>
            </w:r>
            <w:r w:rsidR="00315853" w:rsidRPr="00315853">
              <w:rPr>
                <w:b/>
              </w:rPr>
              <w:t>, identité</w:t>
            </w:r>
            <w:r w:rsidR="00C8324D">
              <w:rPr>
                <w:b/>
              </w:rPr>
              <w:t>s, coordonnées</w:t>
            </w:r>
            <w:r w:rsidR="00315853" w:rsidRPr="00315853">
              <w:rPr>
                <w:b/>
              </w:rPr>
              <w:t>)</w:t>
            </w:r>
            <w:r w:rsidR="00315853">
              <w:rPr>
                <w:b/>
                <w:color w:val="00B050"/>
              </w:rPr>
              <w:t xml:space="preserve"> </w:t>
            </w:r>
          </w:p>
          <w:p w:rsidR="005E71E7" w:rsidRPr="00CD35D9" w:rsidRDefault="00315853" w:rsidP="005E71E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y compris </w:t>
            </w:r>
            <w:r w:rsidR="005E71E7" w:rsidRPr="00CD35D9">
              <w:rPr>
                <w:b/>
                <w:color w:val="00B050"/>
              </w:rPr>
              <w:t>renfort</w:t>
            </w:r>
          </w:p>
        </w:tc>
        <w:tc>
          <w:tcPr>
            <w:tcW w:w="3261" w:type="dxa"/>
          </w:tcPr>
          <w:p w:rsidR="005E71E7" w:rsidRDefault="005E71E7" w:rsidP="005E71E7">
            <w:pPr>
              <w:jc w:val="center"/>
              <w:rPr>
                <w:b/>
              </w:rPr>
            </w:pPr>
          </w:p>
          <w:p w:rsidR="005E71E7" w:rsidRDefault="005E71E7" w:rsidP="005E71E7">
            <w:pPr>
              <w:jc w:val="center"/>
              <w:rPr>
                <w:b/>
              </w:rPr>
            </w:pPr>
            <w:r>
              <w:rPr>
                <w:b/>
              </w:rPr>
              <w:t>Moyens matériels</w:t>
            </w:r>
          </w:p>
          <w:p w:rsidR="00353BC5" w:rsidRDefault="00353BC5" w:rsidP="005E71E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8324D">
              <w:rPr>
                <w:b/>
              </w:rPr>
              <w:t xml:space="preserve">matériel, véhicule, locaux sociaux, </w:t>
            </w:r>
            <w:r>
              <w:rPr>
                <w:b/>
              </w:rPr>
              <w:t>EPI</w:t>
            </w:r>
            <w:r w:rsidR="00315853">
              <w:rPr>
                <w:b/>
              </w:rPr>
              <w:t xml:space="preserve">, moyens de </w:t>
            </w:r>
            <w:r w:rsidR="00C8324D">
              <w:rPr>
                <w:b/>
              </w:rPr>
              <w:t>communication</w:t>
            </w:r>
            <w:r>
              <w:rPr>
                <w:b/>
              </w:rPr>
              <w:t xml:space="preserve"> …)</w:t>
            </w:r>
          </w:p>
        </w:tc>
        <w:tc>
          <w:tcPr>
            <w:tcW w:w="2408" w:type="dxa"/>
          </w:tcPr>
          <w:p w:rsidR="00315853" w:rsidRDefault="00315853" w:rsidP="005E71E7">
            <w:pPr>
              <w:jc w:val="center"/>
              <w:rPr>
                <w:b/>
              </w:rPr>
            </w:pPr>
          </w:p>
          <w:p w:rsidR="005E71E7" w:rsidRDefault="00315853" w:rsidP="005E71E7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  <w:p w:rsidR="00315853" w:rsidRDefault="00315853" w:rsidP="005E71E7">
            <w:pPr>
              <w:jc w:val="center"/>
              <w:rPr>
                <w:b/>
              </w:rPr>
            </w:pPr>
            <w:r>
              <w:rPr>
                <w:b/>
              </w:rPr>
              <w:t>(protocoles d’intervention, procédures de travail</w:t>
            </w:r>
            <w:r w:rsidR="00C8324D">
              <w:rPr>
                <w:b/>
              </w:rPr>
              <w:t>, formation, attestations de travail</w:t>
            </w:r>
            <w:r>
              <w:rPr>
                <w:b/>
              </w:rPr>
              <w:t>…)</w:t>
            </w:r>
          </w:p>
        </w:tc>
        <w:tc>
          <w:tcPr>
            <w:tcW w:w="1957" w:type="dxa"/>
          </w:tcPr>
          <w:p w:rsidR="005E71E7" w:rsidRDefault="005E71E7" w:rsidP="005E71E7">
            <w:pPr>
              <w:jc w:val="center"/>
              <w:rPr>
                <w:b/>
              </w:rPr>
            </w:pPr>
          </w:p>
          <w:p w:rsidR="005E71E7" w:rsidRDefault="00353BC5" w:rsidP="005E71E7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5E71E7" w:rsidTr="00633A84">
        <w:trPr>
          <w:cantSplit/>
          <w:trHeight w:val="3633"/>
        </w:trPr>
        <w:tc>
          <w:tcPr>
            <w:tcW w:w="818" w:type="dxa"/>
            <w:textDirection w:val="btLr"/>
          </w:tcPr>
          <w:p w:rsidR="005E71E7" w:rsidRPr="00B379DB" w:rsidRDefault="00C8324D" w:rsidP="006D573F">
            <w:pPr>
              <w:ind w:left="-108" w:right="-142"/>
              <w:jc w:val="center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Voirie</w:t>
            </w:r>
          </w:p>
        </w:tc>
        <w:tc>
          <w:tcPr>
            <w:tcW w:w="3118" w:type="dxa"/>
          </w:tcPr>
          <w:p w:rsidR="00E304A9" w:rsidRPr="00B379DB" w:rsidRDefault="00E304A9" w:rsidP="005E71E7">
            <w:pPr>
              <w:rPr>
                <w:i/>
                <w:color w:val="00B0F0"/>
                <w:sz w:val="18"/>
                <w:szCs w:val="18"/>
              </w:rPr>
            </w:pPr>
          </w:p>
          <w:p w:rsidR="00FA778E" w:rsidRPr="00B379DB" w:rsidRDefault="00FA778E" w:rsidP="005E71E7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Gestion des interventions urgentes par astreinte voirie</w:t>
            </w:r>
          </w:p>
          <w:p w:rsidR="00633A84" w:rsidRPr="00B379DB" w:rsidRDefault="00633A84" w:rsidP="005E71E7">
            <w:pPr>
              <w:rPr>
                <w:i/>
                <w:sz w:val="18"/>
                <w:szCs w:val="18"/>
              </w:rPr>
            </w:pPr>
          </w:p>
          <w:p w:rsidR="00633A84" w:rsidRPr="00B379DB" w:rsidRDefault="00633A84" w:rsidP="005E71E7">
            <w:pPr>
              <w:rPr>
                <w:i/>
                <w:color w:val="00B0F0"/>
                <w:sz w:val="18"/>
                <w:szCs w:val="18"/>
              </w:rPr>
            </w:pPr>
            <w:r w:rsidRPr="00B379DB">
              <w:rPr>
                <w:i/>
                <w:color w:val="00B0F0"/>
                <w:sz w:val="18"/>
                <w:szCs w:val="18"/>
              </w:rPr>
              <w:t>Coordination des astreintes</w:t>
            </w:r>
          </w:p>
        </w:tc>
        <w:tc>
          <w:tcPr>
            <w:tcW w:w="2976" w:type="dxa"/>
          </w:tcPr>
          <w:p w:rsidR="00633A84" w:rsidRPr="00B379DB" w:rsidRDefault="00633A84" w:rsidP="00E304A9">
            <w:pPr>
              <w:rPr>
                <w:i/>
                <w:sz w:val="18"/>
                <w:szCs w:val="18"/>
                <w:u w:val="single"/>
              </w:rPr>
            </w:pPr>
            <w:r w:rsidRPr="00B379DB">
              <w:rPr>
                <w:i/>
                <w:sz w:val="18"/>
                <w:szCs w:val="18"/>
                <w:u w:val="single"/>
              </w:rPr>
              <w:t>Direction de l’astreinte technique :</w:t>
            </w:r>
          </w:p>
          <w:p w:rsidR="00633A84" w:rsidRPr="00B379DB" w:rsidRDefault="00633A84" w:rsidP="00633A84">
            <w:pPr>
              <w:pStyle w:val="Paragraphedeliste"/>
              <w:numPr>
                <w:ilvl w:val="0"/>
                <w:numId w:val="16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Mme C – DGST – 06….</w:t>
            </w:r>
          </w:p>
          <w:p w:rsidR="00633A84" w:rsidRPr="00B379DB" w:rsidRDefault="00633A84" w:rsidP="00633A84">
            <w:pPr>
              <w:pStyle w:val="Paragraphedeliste"/>
              <w:numPr>
                <w:ilvl w:val="0"/>
                <w:numId w:val="16"/>
              </w:numPr>
              <w:rPr>
                <w:i/>
                <w:color w:val="00B050"/>
                <w:sz w:val="18"/>
                <w:szCs w:val="18"/>
              </w:rPr>
            </w:pPr>
            <w:r w:rsidRPr="00B379DB">
              <w:rPr>
                <w:i/>
                <w:color w:val="00B050"/>
                <w:sz w:val="18"/>
                <w:szCs w:val="18"/>
              </w:rPr>
              <w:t>M.N – Responsable régie voirie – 06….</w:t>
            </w:r>
          </w:p>
          <w:p w:rsidR="00E304A9" w:rsidRPr="00B379DB" w:rsidRDefault="00FA778E" w:rsidP="00E304A9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  <w:u w:val="single"/>
              </w:rPr>
              <w:t>Encadrant</w:t>
            </w:r>
            <w:r w:rsidRPr="00B379DB">
              <w:rPr>
                <w:i/>
                <w:sz w:val="18"/>
                <w:szCs w:val="18"/>
              </w:rPr>
              <w:t> :</w:t>
            </w:r>
          </w:p>
          <w:p w:rsidR="00FA77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M.X – chef d’équipe voirie, 06…..</w:t>
            </w:r>
          </w:p>
          <w:p w:rsidR="00FA778E" w:rsidRPr="00B379DB" w:rsidRDefault="00FA778E" w:rsidP="00E304A9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  <w:u w:val="single"/>
              </w:rPr>
              <w:t>2 agents</w:t>
            </w:r>
            <w:r w:rsidRPr="00B379DB">
              <w:rPr>
                <w:i/>
                <w:sz w:val="18"/>
                <w:szCs w:val="18"/>
              </w:rPr>
              <w:t> :</w:t>
            </w:r>
          </w:p>
          <w:p w:rsidR="00A47C8E" w:rsidRPr="00B379DB" w:rsidRDefault="00FA77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M.</w:t>
            </w:r>
            <w:r w:rsidR="00A47C8E" w:rsidRPr="00B379DB">
              <w:rPr>
                <w:i/>
                <w:sz w:val="18"/>
                <w:szCs w:val="18"/>
              </w:rPr>
              <w:t xml:space="preserve"> Z – 06….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M. Y – 06….</w:t>
            </w:r>
          </w:p>
          <w:p w:rsidR="00A47C8E" w:rsidRPr="00B379DB" w:rsidRDefault="00A47C8E" w:rsidP="00A47C8E">
            <w:pPr>
              <w:rPr>
                <w:i/>
                <w:color w:val="00B050"/>
                <w:sz w:val="18"/>
                <w:szCs w:val="18"/>
                <w:u w:val="single"/>
              </w:rPr>
            </w:pPr>
            <w:r w:rsidRPr="00B379DB">
              <w:rPr>
                <w:i/>
                <w:color w:val="00B050"/>
                <w:sz w:val="18"/>
                <w:szCs w:val="18"/>
                <w:u w:val="single"/>
              </w:rPr>
              <w:t>Renfort :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color w:val="00B050"/>
                <w:sz w:val="18"/>
                <w:szCs w:val="18"/>
              </w:rPr>
            </w:pPr>
            <w:r w:rsidRPr="00B379DB">
              <w:rPr>
                <w:i/>
                <w:color w:val="00B050"/>
                <w:sz w:val="18"/>
                <w:szCs w:val="18"/>
              </w:rPr>
              <w:t>M. A – 06….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color w:val="00B050"/>
                <w:sz w:val="18"/>
                <w:szCs w:val="18"/>
              </w:rPr>
            </w:pPr>
            <w:r w:rsidRPr="00B379DB">
              <w:rPr>
                <w:i/>
                <w:color w:val="00B050"/>
                <w:sz w:val="18"/>
                <w:szCs w:val="18"/>
              </w:rPr>
              <w:t>M. B – 06….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color w:val="00B050"/>
                <w:sz w:val="18"/>
                <w:szCs w:val="18"/>
              </w:rPr>
            </w:pPr>
            <w:r w:rsidRPr="00B379DB">
              <w:rPr>
                <w:i/>
                <w:color w:val="00B050"/>
                <w:sz w:val="18"/>
                <w:szCs w:val="18"/>
              </w:rPr>
              <w:t>…</w:t>
            </w:r>
          </w:p>
          <w:p w:rsidR="00A47C8E" w:rsidRPr="00B379DB" w:rsidRDefault="00A47C8E" w:rsidP="00A47C8E">
            <w:pPr>
              <w:pStyle w:val="Paragraphedeliste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2 véhicules utilitaires légers, remise au domicile des agents,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Vestiaires et locaux sociaux du CTM,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EPI classiques et vêtements de travail à disposition et entretien sur site,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 xml:space="preserve">Gels </w:t>
            </w:r>
            <w:proofErr w:type="spellStart"/>
            <w:r w:rsidRPr="00B379DB">
              <w:rPr>
                <w:i/>
                <w:sz w:val="18"/>
                <w:szCs w:val="18"/>
              </w:rPr>
              <w:t>hydroalcooliques</w:t>
            </w:r>
            <w:proofErr w:type="spellEnd"/>
            <w:r w:rsidRPr="00B379DB">
              <w:rPr>
                <w:i/>
                <w:sz w:val="18"/>
                <w:szCs w:val="18"/>
              </w:rPr>
              <w:t xml:space="preserve"> fournis aux agents,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Téléphone portable professionnels pour tous les agents d’astreinte, y compris les renforts,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…</w:t>
            </w:r>
          </w:p>
        </w:tc>
        <w:tc>
          <w:tcPr>
            <w:tcW w:w="2408" w:type="dxa"/>
          </w:tcPr>
          <w:p w:rsidR="005E71E7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Transmission d’une fiche réflexe sur les gestes barrières,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 xml:space="preserve">Protocole de nettoyage des vêtements de travail, </w:t>
            </w:r>
          </w:p>
          <w:p w:rsidR="00A47C8E" w:rsidRPr="00B379DB" w:rsidRDefault="00633A84" w:rsidP="00A47C8E">
            <w:pPr>
              <w:pStyle w:val="Paragraphedeliste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Justificatifs de déplacements professionnels,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Attestions de déplacement dérogatoire,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Numéros d’astreintes,</w:t>
            </w:r>
          </w:p>
          <w:p w:rsidR="00A47C8E" w:rsidRPr="00B379DB" w:rsidRDefault="00A47C8E" w:rsidP="00A47C8E">
            <w:pPr>
              <w:pStyle w:val="Paragraphedeliste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…</w:t>
            </w:r>
          </w:p>
          <w:p w:rsidR="00A47C8E" w:rsidRPr="00B379DB" w:rsidRDefault="00A47C8E" w:rsidP="00A47C8E">
            <w:pPr>
              <w:pStyle w:val="Paragraphedeliste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957" w:type="dxa"/>
          </w:tcPr>
          <w:p w:rsidR="005E71E7" w:rsidRPr="00B379DB" w:rsidRDefault="005E71E7" w:rsidP="005E71E7">
            <w:pPr>
              <w:rPr>
                <w:i/>
                <w:sz w:val="18"/>
                <w:szCs w:val="18"/>
              </w:rPr>
            </w:pPr>
          </w:p>
        </w:tc>
      </w:tr>
      <w:tr w:rsidR="006D573F" w:rsidRPr="00C61E69" w:rsidTr="00B379DB">
        <w:trPr>
          <w:cantSplit/>
          <w:trHeight w:val="439"/>
        </w:trPr>
        <w:tc>
          <w:tcPr>
            <w:tcW w:w="818" w:type="dxa"/>
            <w:textDirection w:val="btLr"/>
          </w:tcPr>
          <w:p w:rsidR="006D573F" w:rsidRDefault="006D573F" w:rsidP="006D573F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D573F" w:rsidRPr="001A3A3E" w:rsidRDefault="006D573F" w:rsidP="001C6410"/>
        </w:tc>
        <w:tc>
          <w:tcPr>
            <w:tcW w:w="2976" w:type="dxa"/>
          </w:tcPr>
          <w:p w:rsidR="006D573F" w:rsidRPr="00E304A9" w:rsidRDefault="006D573F" w:rsidP="006D573F"/>
        </w:tc>
        <w:tc>
          <w:tcPr>
            <w:tcW w:w="3261" w:type="dxa"/>
          </w:tcPr>
          <w:p w:rsidR="006D573F" w:rsidRPr="00E304A9" w:rsidRDefault="006D573F" w:rsidP="00544AB5"/>
        </w:tc>
        <w:tc>
          <w:tcPr>
            <w:tcW w:w="2408" w:type="dxa"/>
          </w:tcPr>
          <w:p w:rsidR="006D573F" w:rsidRPr="00E304A9" w:rsidRDefault="006D573F" w:rsidP="00544AB5"/>
        </w:tc>
        <w:tc>
          <w:tcPr>
            <w:tcW w:w="1957" w:type="dxa"/>
          </w:tcPr>
          <w:p w:rsidR="006D573F" w:rsidRPr="00E304A9" w:rsidRDefault="006D573F" w:rsidP="00544AB5"/>
        </w:tc>
      </w:tr>
      <w:tr w:rsidR="00C8324D" w:rsidRPr="00C61E69" w:rsidTr="00B379DB">
        <w:trPr>
          <w:cantSplit/>
          <w:trHeight w:val="414"/>
        </w:trPr>
        <w:tc>
          <w:tcPr>
            <w:tcW w:w="818" w:type="dxa"/>
            <w:textDirection w:val="btLr"/>
          </w:tcPr>
          <w:p w:rsidR="00C8324D" w:rsidRDefault="00C8324D" w:rsidP="006D573F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8324D" w:rsidRPr="001A3A3E" w:rsidRDefault="00C8324D" w:rsidP="001C6410"/>
        </w:tc>
        <w:tc>
          <w:tcPr>
            <w:tcW w:w="2976" w:type="dxa"/>
          </w:tcPr>
          <w:p w:rsidR="00C8324D" w:rsidRPr="00E304A9" w:rsidRDefault="00C8324D" w:rsidP="006D573F"/>
        </w:tc>
        <w:tc>
          <w:tcPr>
            <w:tcW w:w="3261" w:type="dxa"/>
          </w:tcPr>
          <w:p w:rsidR="00C8324D" w:rsidRPr="00E304A9" w:rsidRDefault="00C8324D" w:rsidP="00544AB5"/>
        </w:tc>
        <w:tc>
          <w:tcPr>
            <w:tcW w:w="2408" w:type="dxa"/>
          </w:tcPr>
          <w:p w:rsidR="00C8324D" w:rsidRPr="00E304A9" w:rsidRDefault="00C8324D" w:rsidP="00544AB5"/>
        </w:tc>
        <w:tc>
          <w:tcPr>
            <w:tcW w:w="1957" w:type="dxa"/>
          </w:tcPr>
          <w:p w:rsidR="00C8324D" w:rsidRPr="00E304A9" w:rsidRDefault="00C8324D" w:rsidP="00544AB5"/>
        </w:tc>
      </w:tr>
      <w:tr w:rsidR="00C8324D" w:rsidRPr="00C61E69" w:rsidTr="00B379DB">
        <w:trPr>
          <w:cantSplit/>
          <w:trHeight w:val="421"/>
        </w:trPr>
        <w:tc>
          <w:tcPr>
            <w:tcW w:w="818" w:type="dxa"/>
            <w:textDirection w:val="btLr"/>
          </w:tcPr>
          <w:p w:rsidR="00C8324D" w:rsidRDefault="00C8324D" w:rsidP="006D573F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8324D" w:rsidRPr="001A3A3E" w:rsidRDefault="00C8324D" w:rsidP="001C6410"/>
        </w:tc>
        <w:tc>
          <w:tcPr>
            <w:tcW w:w="2976" w:type="dxa"/>
          </w:tcPr>
          <w:p w:rsidR="00C8324D" w:rsidRPr="00E304A9" w:rsidRDefault="00C8324D" w:rsidP="006D573F"/>
        </w:tc>
        <w:tc>
          <w:tcPr>
            <w:tcW w:w="3261" w:type="dxa"/>
          </w:tcPr>
          <w:p w:rsidR="00C8324D" w:rsidRPr="00E304A9" w:rsidRDefault="00C8324D" w:rsidP="00544AB5"/>
        </w:tc>
        <w:tc>
          <w:tcPr>
            <w:tcW w:w="2408" w:type="dxa"/>
          </w:tcPr>
          <w:p w:rsidR="00C8324D" w:rsidRPr="00E304A9" w:rsidRDefault="00C8324D" w:rsidP="00544AB5"/>
        </w:tc>
        <w:tc>
          <w:tcPr>
            <w:tcW w:w="1957" w:type="dxa"/>
          </w:tcPr>
          <w:p w:rsidR="00C8324D" w:rsidRPr="00E304A9" w:rsidRDefault="00C8324D" w:rsidP="00544AB5"/>
        </w:tc>
      </w:tr>
    </w:tbl>
    <w:p w:rsidR="005E71E7" w:rsidRPr="00E304A9" w:rsidRDefault="00C61E69" w:rsidP="00C61E69">
      <w:pPr>
        <w:spacing w:after="0" w:line="240" w:lineRule="auto"/>
      </w:pPr>
      <w:r w:rsidRPr="00E304A9">
        <w:rPr>
          <w:u w:val="single"/>
        </w:rPr>
        <w:t xml:space="preserve">Légende </w:t>
      </w:r>
      <w:r w:rsidRPr="00E304A9">
        <w:t>:</w:t>
      </w:r>
    </w:p>
    <w:p w:rsidR="00C61E69" w:rsidRDefault="00C61E69" w:rsidP="00C61E69">
      <w:pPr>
        <w:spacing w:after="0" w:line="240" w:lineRule="auto"/>
      </w:pPr>
      <w:r w:rsidRPr="00C61E69">
        <w:rPr>
          <w:b/>
          <w:color w:val="00B0F0"/>
        </w:rPr>
        <w:t>En bleu</w:t>
      </w:r>
      <w:r w:rsidRPr="00C61E69">
        <w:t xml:space="preserve"> : missions</w:t>
      </w:r>
      <w:r>
        <w:t xml:space="preserve"> pour lesquelles le travail à distance est </w:t>
      </w:r>
      <w:r w:rsidR="00CE5209">
        <w:t>possible</w:t>
      </w:r>
    </w:p>
    <w:p w:rsidR="00315853" w:rsidRPr="005E71E7" w:rsidRDefault="00C61E69" w:rsidP="00315853">
      <w:pPr>
        <w:rPr>
          <w:b/>
        </w:rPr>
      </w:pPr>
      <w:r w:rsidRPr="00C61E69">
        <w:rPr>
          <w:b/>
          <w:color w:val="00B050"/>
        </w:rPr>
        <w:t>En vert</w:t>
      </w:r>
      <w:r>
        <w:t> : agents en renfort</w:t>
      </w:r>
      <w:r w:rsidR="005E71E7" w:rsidRPr="00C61E69">
        <w:br w:type="page"/>
      </w:r>
    </w:p>
    <w:p w:rsidR="00315853" w:rsidRPr="00DE2CD8" w:rsidRDefault="00315853" w:rsidP="00315853">
      <w:pPr>
        <w:tabs>
          <w:tab w:val="center" w:pos="7086"/>
          <w:tab w:val="right" w:pos="14173"/>
        </w:tabs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ab/>
      </w:r>
      <w:r w:rsidRPr="00DE2CD8">
        <w:rPr>
          <w:b/>
          <w:sz w:val="36"/>
          <w:u w:val="single"/>
        </w:rPr>
        <w:t xml:space="preserve">MISSIONS </w:t>
      </w:r>
      <w:r>
        <w:rPr>
          <w:b/>
          <w:sz w:val="36"/>
          <w:u w:val="single"/>
        </w:rPr>
        <w:t>NOUVELLEMENT GENEREES PAR LA CRISE</w:t>
      </w:r>
      <w:r>
        <w:rPr>
          <w:b/>
          <w:sz w:val="36"/>
          <w:u w:val="single"/>
        </w:rPr>
        <w:tab/>
      </w:r>
    </w:p>
    <w:tbl>
      <w:tblPr>
        <w:tblStyle w:val="Grilledutableau"/>
        <w:tblpPr w:leftFromText="141" w:rightFromText="141" w:vertAnchor="text" w:tblpY="1"/>
        <w:tblOverlap w:val="never"/>
        <w:tblW w:w="14538" w:type="dxa"/>
        <w:tblLook w:val="04A0"/>
      </w:tblPr>
      <w:tblGrid>
        <w:gridCol w:w="818"/>
        <w:gridCol w:w="4670"/>
        <w:gridCol w:w="2679"/>
        <w:gridCol w:w="2324"/>
        <w:gridCol w:w="2090"/>
        <w:gridCol w:w="1957"/>
      </w:tblGrid>
      <w:tr w:rsidR="00AC6D2B" w:rsidTr="00037015">
        <w:trPr>
          <w:cantSplit/>
          <w:trHeight w:val="1023"/>
        </w:trPr>
        <w:tc>
          <w:tcPr>
            <w:tcW w:w="818" w:type="dxa"/>
            <w:textDirection w:val="btLr"/>
          </w:tcPr>
          <w:p w:rsidR="00AC6D2B" w:rsidRPr="009843B7" w:rsidRDefault="00AC6D2B" w:rsidP="00AC6D2B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9843B7">
              <w:rPr>
                <w:b/>
                <w:sz w:val="16"/>
                <w:szCs w:val="16"/>
              </w:rPr>
              <w:t>Directions</w:t>
            </w:r>
          </w:p>
          <w:p w:rsidR="00AC6D2B" w:rsidRPr="00F478B6" w:rsidRDefault="00AC6D2B" w:rsidP="00AC6D2B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  <w:r w:rsidRPr="009843B7">
              <w:rPr>
                <w:b/>
                <w:sz w:val="16"/>
                <w:szCs w:val="16"/>
              </w:rPr>
              <w:t>SERVICES</w:t>
            </w:r>
          </w:p>
        </w:tc>
        <w:tc>
          <w:tcPr>
            <w:tcW w:w="4670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Pr="00F478B6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2679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Effectifs nécessaires</w:t>
            </w:r>
          </w:p>
          <w:p w:rsidR="00AC6D2B" w:rsidRDefault="00AC6D2B" w:rsidP="00AC6D2B">
            <w:pPr>
              <w:jc w:val="center"/>
              <w:rPr>
                <w:b/>
                <w:color w:val="00B050"/>
              </w:rPr>
            </w:pPr>
            <w:r w:rsidRPr="00315853">
              <w:rPr>
                <w:b/>
              </w:rPr>
              <w:t>(</w:t>
            </w:r>
            <w:r>
              <w:rPr>
                <w:b/>
              </w:rPr>
              <w:t xml:space="preserve">Responsable, </w:t>
            </w:r>
            <w:r w:rsidRPr="00315853">
              <w:rPr>
                <w:b/>
              </w:rPr>
              <w:t>Nombre</w:t>
            </w:r>
            <w:r>
              <w:rPr>
                <w:b/>
              </w:rPr>
              <w:t xml:space="preserve"> d’agents</w:t>
            </w:r>
            <w:r w:rsidRPr="00315853">
              <w:rPr>
                <w:b/>
              </w:rPr>
              <w:t>, identité</w:t>
            </w:r>
            <w:r>
              <w:rPr>
                <w:b/>
              </w:rPr>
              <w:t>s, coordonnées</w:t>
            </w:r>
            <w:r w:rsidRPr="00315853">
              <w:rPr>
                <w:b/>
              </w:rPr>
              <w:t>)</w:t>
            </w:r>
            <w:r>
              <w:rPr>
                <w:b/>
                <w:color w:val="00B050"/>
              </w:rPr>
              <w:t xml:space="preserve"> </w:t>
            </w:r>
          </w:p>
          <w:p w:rsidR="00AC6D2B" w:rsidRPr="00CD35D9" w:rsidRDefault="00AC6D2B" w:rsidP="00AC6D2B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y compris </w:t>
            </w:r>
            <w:r w:rsidRPr="00CD35D9">
              <w:rPr>
                <w:b/>
                <w:color w:val="00B050"/>
              </w:rPr>
              <w:t>renfort</w:t>
            </w:r>
          </w:p>
        </w:tc>
        <w:tc>
          <w:tcPr>
            <w:tcW w:w="2324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Moyens matériels</w:t>
            </w:r>
          </w:p>
          <w:p w:rsidR="00AC6D2B" w:rsidRDefault="00AC6D2B" w:rsidP="00633A84">
            <w:pPr>
              <w:rPr>
                <w:b/>
              </w:rPr>
            </w:pPr>
            <w:r>
              <w:rPr>
                <w:b/>
              </w:rPr>
              <w:t>(matériel, véhicule, locaux sociaux, EPI, moyens de communication …)</w:t>
            </w:r>
          </w:p>
        </w:tc>
        <w:tc>
          <w:tcPr>
            <w:tcW w:w="2090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(protocoles d’intervention, procédures de travail, formation, attestations de travail…)</w:t>
            </w:r>
          </w:p>
        </w:tc>
        <w:tc>
          <w:tcPr>
            <w:tcW w:w="1957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315853" w:rsidTr="00037015">
        <w:trPr>
          <w:cantSplit/>
          <w:trHeight w:val="1585"/>
        </w:trPr>
        <w:tc>
          <w:tcPr>
            <w:tcW w:w="818" w:type="dxa"/>
            <w:textDirection w:val="btLr"/>
          </w:tcPr>
          <w:p w:rsidR="00315853" w:rsidRPr="00B379DB" w:rsidRDefault="00633A84" w:rsidP="00037015">
            <w:pPr>
              <w:ind w:left="-108" w:right="-142"/>
              <w:jc w:val="center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Toutes</w:t>
            </w:r>
          </w:p>
        </w:tc>
        <w:tc>
          <w:tcPr>
            <w:tcW w:w="4670" w:type="dxa"/>
          </w:tcPr>
          <w:p w:rsidR="00315853" w:rsidRPr="00B379DB" w:rsidRDefault="00315853" w:rsidP="00037015">
            <w:pPr>
              <w:rPr>
                <w:i/>
                <w:color w:val="00B0F0"/>
                <w:sz w:val="18"/>
                <w:szCs w:val="18"/>
              </w:rPr>
            </w:pPr>
          </w:p>
          <w:p w:rsidR="00633A84" w:rsidRPr="00B379DB" w:rsidRDefault="00633A84" w:rsidP="00037015">
            <w:pPr>
              <w:rPr>
                <w:i/>
                <w:color w:val="00B0F0"/>
                <w:sz w:val="18"/>
                <w:szCs w:val="18"/>
              </w:rPr>
            </w:pPr>
          </w:p>
          <w:p w:rsidR="00633A84" w:rsidRPr="00B379DB" w:rsidRDefault="00633A84" w:rsidP="00037015">
            <w:pPr>
              <w:rPr>
                <w:i/>
                <w:color w:val="00B0F0"/>
                <w:sz w:val="18"/>
                <w:szCs w:val="18"/>
              </w:rPr>
            </w:pPr>
            <w:r w:rsidRPr="00B379DB">
              <w:rPr>
                <w:i/>
                <w:color w:val="00B0F0"/>
                <w:sz w:val="18"/>
                <w:szCs w:val="18"/>
              </w:rPr>
              <w:t>Gestion de la cellule de crise</w:t>
            </w:r>
          </w:p>
        </w:tc>
        <w:tc>
          <w:tcPr>
            <w:tcW w:w="2679" w:type="dxa"/>
          </w:tcPr>
          <w:p w:rsidR="00315853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Maire,</w:t>
            </w:r>
          </w:p>
          <w:p w:rsidR="00633A84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DGS,</w:t>
            </w:r>
          </w:p>
          <w:p w:rsidR="00633A84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DGST,</w:t>
            </w:r>
          </w:p>
          <w:p w:rsidR="00633A84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Direction Générale,</w:t>
            </w:r>
          </w:p>
          <w:p w:rsidR="00633A84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DRH,</w:t>
            </w:r>
          </w:p>
          <w:p w:rsidR="00633A84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DSI,</w:t>
            </w:r>
          </w:p>
          <w:p w:rsidR="00633A84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Conseiller de Prévention,</w:t>
            </w:r>
          </w:p>
          <w:p w:rsidR="00633A84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Médecin de Prévention,</w:t>
            </w:r>
          </w:p>
          <w:p w:rsidR="00633A84" w:rsidRPr="00B379DB" w:rsidRDefault="00633A84" w:rsidP="00037015">
            <w:pPr>
              <w:rPr>
                <w:i/>
              </w:rPr>
            </w:pPr>
            <w:r w:rsidRPr="00B379DB">
              <w:rPr>
                <w:i/>
                <w:sz w:val="18"/>
                <w:szCs w:val="18"/>
              </w:rPr>
              <w:t>…</w:t>
            </w:r>
          </w:p>
        </w:tc>
        <w:tc>
          <w:tcPr>
            <w:tcW w:w="2324" w:type="dxa"/>
          </w:tcPr>
          <w:p w:rsidR="00315853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Ordinateur,</w:t>
            </w:r>
          </w:p>
          <w:p w:rsidR="00633A84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Outils de téléconférence,</w:t>
            </w:r>
          </w:p>
          <w:p w:rsidR="00633A84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Téléphone portable,</w:t>
            </w:r>
          </w:p>
          <w:p w:rsidR="00633A84" w:rsidRPr="00B379DB" w:rsidRDefault="00633A84" w:rsidP="00037015">
            <w:pPr>
              <w:rPr>
                <w:i/>
              </w:rPr>
            </w:pPr>
            <w:r w:rsidRPr="00B379DB">
              <w:rPr>
                <w:i/>
                <w:sz w:val="18"/>
                <w:szCs w:val="18"/>
              </w:rPr>
              <w:t>…</w:t>
            </w:r>
          </w:p>
        </w:tc>
        <w:tc>
          <w:tcPr>
            <w:tcW w:w="2090" w:type="dxa"/>
          </w:tcPr>
          <w:p w:rsidR="00315853" w:rsidRPr="00B379DB" w:rsidRDefault="00633A84" w:rsidP="00633A84">
            <w:pPr>
              <w:pStyle w:val="Paragraphedeliste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Réunion journalière,</w:t>
            </w:r>
          </w:p>
          <w:p w:rsidR="00633A84" w:rsidRPr="00B379DB" w:rsidRDefault="00633A84" w:rsidP="00633A84">
            <w:pPr>
              <w:pStyle w:val="Paragraphedeliste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</w:rPr>
            </w:pPr>
            <w:proofErr w:type="spellStart"/>
            <w:r w:rsidRPr="00B379DB">
              <w:rPr>
                <w:i/>
                <w:sz w:val="18"/>
                <w:szCs w:val="18"/>
              </w:rPr>
              <w:t>Reporting</w:t>
            </w:r>
            <w:proofErr w:type="spellEnd"/>
            <w:r w:rsidRPr="00B379DB">
              <w:rPr>
                <w:i/>
                <w:sz w:val="18"/>
                <w:szCs w:val="18"/>
              </w:rPr>
              <w:t>,</w:t>
            </w:r>
          </w:p>
          <w:p w:rsidR="00633A84" w:rsidRPr="00B379DB" w:rsidRDefault="00633A84" w:rsidP="00633A84">
            <w:pPr>
              <w:pStyle w:val="Paragraphedeliste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PCA,</w:t>
            </w:r>
          </w:p>
          <w:p w:rsidR="00633A84" w:rsidRPr="00B379DB" w:rsidRDefault="00633A84" w:rsidP="00633A84">
            <w:pPr>
              <w:pStyle w:val="Paragraphedeliste"/>
              <w:numPr>
                <w:ilvl w:val="0"/>
                <w:numId w:val="14"/>
              </w:numPr>
              <w:jc w:val="both"/>
              <w:rPr>
                <w:i/>
              </w:rPr>
            </w:pPr>
            <w:r w:rsidRPr="00B379DB">
              <w:rPr>
                <w:i/>
                <w:sz w:val="18"/>
                <w:szCs w:val="18"/>
              </w:rPr>
              <w:t>….</w:t>
            </w:r>
          </w:p>
        </w:tc>
        <w:tc>
          <w:tcPr>
            <w:tcW w:w="1957" w:type="dxa"/>
          </w:tcPr>
          <w:p w:rsidR="00315853" w:rsidRPr="00B379DB" w:rsidRDefault="00633A84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Assurer le suivi des communications avec les autorités.</w:t>
            </w:r>
          </w:p>
          <w:p w:rsidR="00633A84" w:rsidRPr="00B379DB" w:rsidRDefault="00633A84" w:rsidP="00037015">
            <w:pPr>
              <w:rPr>
                <w:i/>
                <w:sz w:val="18"/>
                <w:szCs w:val="18"/>
              </w:rPr>
            </w:pPr>
          </w:p>
          <w:p w:rsidR="00633A84" w:rsidRPr="00B379DB" w:rsidRDefault="00633A84" w:rsidP="00037015">
            <w:pPr>
              <w:rPr>
                <w:i/>
              </w:rPr>
            </w:pPr>
            <w:r w:rsidRPr="00B379DB">
              <w:rPr>
                <w:i/>
                <w:sz w:val="18"/>
                <w:szCs w:val="18"/>
              </w:rPr>
              <w:t>Assurer une veille permanente sur le sujet.</w:t>
            </w:r>
          </w:p>
        </w:tc>
      </w:tr>
      <w:tr w:rsidR="00315853" w:rsidRPr="00C61E69" w:rsidTr="00AC6D2B">
        <w:trPr>
          <w:cantSplit/>
          <w:trHeight w:val="482"/>
        </w:trPr>
        <w:tc>
          <w:tcPr>
            <w:tcW w:w="818" w:type="dxa"/>
            <w:textDirection w:val="btLr"/>
          </w:tcPr>
          <w:p w:rsidR="00315853" w:rsidRDefault="00315853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315853" w:rsidRPr="001A3A3E" w:rsidRDefault="00315853" w:rsidP="00037015"/>
        </w:tc>
        <w:tc>
          <w:tcPr>
            <w:tcW w:w="2679" w:type="dxa"/>
          </w:tcPr>
          <w:p w:rsidR="00315853" w:rsidRPr="00E304A9" w:rsidRDefault="00315853" w:rsidP="00037015"/>
        </w:tc>
        <w:tc>
          <w:tcPr>
            <w:tcW w:w="2324" w:type="dxa"/>
          </w:tcPr>
          <w:p w:rsidR="00315853" w:rsidRPr="00E304A9" w:rsidRDefault="00315853" w:rsidP="00037015"/>
        </w:tc>
        <w:tc>
          <w:tcPr>
            <w:tcW w:w="2090" w:type="dxa"/>
          </w:tcPr>
          <w:p w:rsidR="00315853" w:rsidRPr="00E304A9" w:rsidRDefault="00315853" w:rsidP="00037015"/>
        </w:tc>
        <w:tc>
          <w:tcPr>
            <w:tcW w:w="1957" w:type="dxa"/>
          </w:tcPr>
          <w:p w:rsidR="00315853" w:rsidRPr="00E304A9" w:rsidRDefault="00315853" w:rsidP="00037015"/>
        </w:tc>
      </w:tr>
      <w:tr w:rsidR="00AC6D2B" w:rsidRPr="00C61E69" w:rsidTr="00AC6D2B">
        <w:trPr>
          <w:cantSplit/>
          <w:trHeight w:val="560"/>
        </w:trPr>
        <w:tc>
          <w:tcPr>
            <w:tcW w:w="818" w:type="dxa"/>
            <w:textDirection w:val="btLr"/>
          </w:tcPr>
          <w:p w:rsidR="00AC6D2B" w:rsidRDefault="00AC6D2B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AC6D2B" w:rsidRPr="001A3A3E" w:rsidRDefault="00AC6D2B" w:rsidP="00037015"/>
        </w:tc>
        <w:tc>
          <w:tcPr>
            <w:tcW w:w="2679" w:type="dxa"/>
          </w:tcPr>
          <w:p w:rsidR="00AC6D2B" w:rsidRPr="00E304A9" w:rsidRDefault="00AC6D2B" w:rsidP="00037015"/>
        </w:tc>
        <w:tc>
          <w:tcPr>
            <w:tcW w:w="2324" w:type="dxa"/>
          </w:tcPr>
          <w:p w:rsidR="00AC6D2B" w:rsidRPr="00E304A9" w:rsidRDefault="00AC6D2B" w:rsidP="00037015"/>
        </w:tc>
        <w:tc>
          <w:tcPr>
            <w:tcW w:w="2090" w:type="dxa"/>
          </w:tcPr>
          <w:p w:rsidR="00AC6D2B" w:rsidRPr="00E304A9" w:rsidRDefault="00AC6D2B" w:rsidP="00037015"/>
        </w:tc>
        <w:tc>
          <w:tcPr>
            <w:tcW w:w="1957" w:type="dxa"/>
          </w:tcPr>
          <w:p w:rsidR="00AC6D2B" w:rsidRPr="00E304A9" w:rsidRDefault="00AC6D2B" w:rsidP="00037015"/>
        </w:tc>
      </w:tr>
      <w:tr w:rsidR="00AC6D2B" w:rsidRPr="00C61E69" w:rsidTr="00AC6D2B">
        <w:trPr>
          <w:cantSplit/>
          <w:trHeight w:val="560"/>
        </w:trPr>
        <w:tc>
          <w:tcPr>
            <w:tcW w:w="818" w:type="dxa"/>
            <w:textDirection w:val="btLr"/>
          </w:tcPr>
          <w:p w:rsidR="00AC6D2B" w:rsidRDefault="00AC6D2B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AC6D2B" w:rsidRPr="001A3A3E" w:rsidRDefault="00AC6D2B" w:rsidP="00037015"/>
        </w:tc>
        <w:tc>
          <w:tcPr>
            <w:tcW w:w="2679" w:type="dxa"/>
          </w:tcPr>
          <w:p w:rsidR="00AC6D2B" w:rsidRPr="00E304A9" w:rsidRDefault="00AC6D2B" w:rsidP="00037015"/>
        </w:tc>
        <w:tc>
          <w:tcPr>
            <w:tcW w:w="2324" w:type="dxa"/>
          </w:tcPr>
          <w:p w:rsidR="00AC6D2B" w:rsidRPr="00E304A9" w:rsidRDefault="00AC6D2B" w:rsidP="00037015"/>
        </w:tc>
        <w:tc>
          <w:tcPr>
            <w:tcW w:w="2090" w:type="dxa"/>
          </w:tcPr>
          <w:p w:rsidR="00AC6D2B" w:rsidRPr="00E304A9" w:rsidRDefault="00AC6D2B" w:rsidP="00037015"/>
        </w:tc>
        <w:tc>
          <w:tcPr>
            <w:tcW w:w="1957" w:type="dxa"/>
          </w:tcPr>
          <w:p w:rsidR="00AC6D2B" w:rsidRPr="00E304A9" w:rsidRDefault="00AC6D2B" w:rsidP="00037015"/>
        </w:tc>
      </w:tr>
      <w:tr w:rsidR="00AC6D2B" w:rsidRPr="00C61E69" w:rsidTr="00AC6D2B">
        <w:trPr>
          <w:cantSplit/>
          <w:trHeight w:val="560"/>
        </w:trPr>
        <w:tc>
          <w:tcPr>
            <w:tcW w:w="818" w:type="dxa"/>
            <w:textDirection w:val="btLr"/>
          </w:tcPr>
          <w:p w:rsidR="00AC6D2B" w:rsidRDefault="00AC6D2B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AC6D2B" w:rsidRPr="001A3A3E" w:rsidRDefault="00AC6D2B" w:rsidP="00037015"/>
        </w:tc>
        <w:tc>
          <w:tcPr>
            <w:tcW w:w="2679" w:type="dxa"/>
          </w:tcPr>
          <w:p w:rsidR="00AC6D2B" w:rsidRPr="00E304A9" w:rsidRDefault="00AC6D2B" w:rsidP="00037015"/>
        </w:tc>
        <w:tc>
          <w:tcPr>
            <w:tcW w:w="2324" w:type="dxa"/>
          </w:tcPr>
          <w:p w:rsidR="00AC6D2B" w:rsidRPr="00E304A9" w:rsidRDefault="00AC6D2B" w:rsidP="00037015"/>
        </w:tc>
        <w:tc>
          <w:tcPr>
            <w:tcW w:w="2090" w:type="dxa"/>
          </w:tcPr>
          <w:p w:rsidR="00AC6D2B" w:rsidRPr="00E304A9" w:rsidRDefault="00AC6D2B" w:rsidP="00037015"/>
        </w:tc>
        <w:tc>
          <w:tcPr>
            <w:tcW w:w="1957" w:type="dxa"/>
          </w:tcPr>
          <w:p w:rsidR="00AC6D2B" w:rsidRPr="00E304A9" w:rsidRDefault="00AC6D2B" w:rsidP="00037015"/>
        </w:tc>
      </w:tr>
    </w:tbl>
    <w:p w:rsidR="00315853" w:rsidRPr="00E304A9" w:rsidRDefault="00315853" w:rsidP="00315853">
      <w:pPr>
        <w:spacing w:after="0" w:line="240" w:lineRule="auto"/>
      </w:pPr>
      <w:r w:rsidRPr="00E304A9">
        <w:rPr>
          <w:u w:val="single"/>
        </w:rPr>
        <w:t xml:space="preserve">Légende </w:t>
      </w:r>
      <w:r w:rsidRPr="00E304A9">
        <w:t>:</w:t>
      </w:r>
    </w:p>
    <w:p w:rsidR="00315853" w:rsidRDefault="00315853" w:rsidP="00315853">
      <w:pPr>
        <w:spacing w:after="0" w:line="240" w:lineRule="auto"/>
      </w:pPr>
      <w:r w:rsidRPr="00C61E69">
        <w:rPr>
          <w:b/>
          <w:color w:val="00B0F0"/>
        </w:rPr>
        <w:t>En bleu</w:t>
      </w:r>
      <w:r w:rsidRPr="00C61E69">
        <w:t xml:space="preserve"> : missions</w:t>
      </w:r>
      <w:r>
        <w:t xml:space="preserve"> pour lesquelles le travail à distance est possible</w:t>
      </w:r>
    </w:p>
    <w:p w:rsidR="005E71E7" w:rsidRDefault="00315853" w:rsidP="00315853">
      <w:pPr>
        <w:spacing w:after="0" w:line="240" w:lineRule="auto"/>
      </w:pPr>
      <w:r w:rsidRPr="00C61E69">
        <w:rPr>
          <w:b/>
          <w:color w:val="00B050"/>
        </w:rPr>
        <w:t>En vert</w:t>
      </w:r>
      <w:r>
        <w:t> : agents en renfort</w:t>
      </w:r>
    </w:p>
    <w:p w:rsidR="00315853" w:rsidRDefault="00315853" w:rsidP="00315853">
      <w:pPr>
        <w:spacing w:after="0" w:line="240" w:lineRule="auto"/>
      </w:pPr>
    </w:p>
    <w:p w:rsidR="00315853" w:rsidRDefault="00315853" w:rsidP="00315853">
      <w:pPr>
        <w:spacing w:after="0" w:line="240" w:lineRule="auto"/>
      </w:pPr>
    </w:p>
    <w:p w:rsidR="00AC6D2B" w:rsidRDefault="00AC6D2B" w:rsidP="00315853">
      <w:pPr>
        <w:spacing w:after="0" w:line="240" w:lineRule="auto"/>
      </w:pPr>
    </w:p>
    <w:p w:rsidR="00315853" w:rsidRDefault="00315853" w:rsidP="00315853">
      <w:pPr>
        <w:spacing w:after="0" w:line="240" w:lineRule="auto"/>
      </w:pPr>
    </w:p>
    <w:p w:rsidR="00315853" w:rsidRDefault="00315853" w:rsidP="00315853">
      <w:pPr>
        <w:spacing w:after="0" w:line="240" w:lineRule="auto"/>
      </w:pPr>
    </w:p>
    <w:p w:rsidR="00315853" w:rsidRDefault="00315853" w:rsidP="00315853">
      <w:pPr>
        <w:spacing w:after="0" w:line="240" w:lineRule="auto"/>
      </w:pPr>
    </w:p>
    <w:p w:rsidR="00315853" w:rsidRDefault="00315853" w:rsidP="00315853">
      <w:pPr>
        <w:spacing w:after="0" w:line="240" w:lineRule="auto"/>
      </w:pPr>
    </w:p>
    <w:p w:rsidR="00315853" w:rsidRPr="005E71E7" w:rsidRDefault="00AC6D2B" w:rsidP="00AC6D2B">
      <w:pPr>
        <w:tabs>
          <w:tab w:val="left" w:pos="9672"/>
        </w:tabs>
        <w:spacing w:after="0" w:line="240" w:lineRule="auto"/>
        <w:rPr>
          <w:b/>
        </w:rPr>
      </w:pPr>
      <w:r>
        <w:tab/>
      </w:r>
    </w:p>
    <w:p w:rsidR="00315853" w:rsidRPr="00DE2CD8" w:rsidRDefault="00315853" w:rsidP="00315853">
      <w:pPr>
        <w:tabs>
          <w:tab w:val="center" w:pos="7086"/>
          <w:tab w:val="right" w:pos="14173"/>
        </w:tabs>
        <w:rPr>
          <w:b/>
          <w:sz w:val="36"/>
          <w:u w:val="single"/>
        </w:rPr>
      </w:pPr>
      <w:r>
        <w:rPr>
          <w:b/>
          <w:sz w:val="36"/>
          <w:u w:val="single"/>
        </w:rPr>
        <w:tab/>
      </w:r>
      <w:r w:rsidRPr="00DE2CD8">
        <w:rPr>
          <w:b/>
          <w:sz w:val="36"/>
          <w:u w:val="single"/>
        </w:rPr>
        <w:t xml:space="preserve">MISSIONS </w:t>
      </w:r>
      <w:r>
        <w:rPr>
          <w:b/>
          <w:sz w:val="36"/>
          <w:u w:val="single"/>
        </w:rPr>
        <w:t>POUVANT ETRE DIFFEREES TEMPORAIREMENT</w:t>
      </w:r>
      <w:r>
        <w:rPr>
          <w:b/>
          <w:sz w:val="36"/>
          <w:u w:val="single"/>
        </w:rPr>
        <w:tab/>
      </w:r>
    </w:p>
    <w:tbl>
      <w:tblPr>
        <w:tblStyle w:val="Grilledutableau"/>
        <w:tblpPr w:leftFromText="141" w:rightFromText="141" w:vertAnchor="text" w:tblpY="1"/>
        <w:tblOverlap w:val="never"/>
        <w:tblW w:w="14538" w:type="dxa"/>
        <w:tblLook w:val="04A0"/>
      </w:tblPr>
      <w:tblGrid>
        <w:gridCol w:w="818"/>
        <w:gridCol w:w="4670"/>
        <w:gridCol w:w="2679"/>
        <w:gridCol w:w="2324"/>
        <w:gridCol w:w="2090"/>
        <w:gridCol w:w="1957"/>
      </w:tblGrid>
      <w:tr w:rsidR="00AC6D2B" w:rsidTr="00037015">
        <w:trPr>
          <w:cantSplit/>
          <w:trHeight w:val="1023"/>
        </w:trPr>
        <w:tc>
          <w:tcPr>
            <w:tcW w:w="818" w:type="dxa"/>
            <w:textDirection w:val="btLr"/>
          </w:tcPr>
          <w:p w:rsidR="00AC6D2B" w:rsidRPr="009843B7" w:rsidRDefault="00AC6D2B" w:rsidP="00AC6D2B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9843B7">
              <w:rPr>
                <w:b/>
                <w:sz w:val="16"/>
                <w:szCs w:val="16"/>
              </w:rPr>
              <w:t>Directions</w:t>
            </w:r>
          </w:p>
          <w:p w:rsidR="00AC6D2B" w:rsidRPr="00F478B6" w:rsidRDefault="00AC6D2B" w:rsidP="00AC6D2B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  <w:r w:rsidRPr="009843B7">
              <w:rPr>
                <w:b/>
                <w:sz w:val="16"/>
                <w:szCs w:val="16"/>
              </w:rPr>
              <w:t>SERVICES</w:t>
            </w:r>
          </w:p>
        </w:tc>
        <w:tc>
          <w:tcPr>
            <w:tcW w:w="4670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Pr="00F478B6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2679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Effectifs nécessaires</w:t>
            </w:r>
          </w:p>
          <w:p w:rsidR="00AC6D2B" w:rsidRDefault="00AC6D2B" w:rsidP="00AC6D2B">
            <w:pPr>
              <w:jc w:val="center"/>
              <w:rPr>
                <w:b/>
                <w:color w:val="00B050"/>
              </w:rPr>
            </w:pPr>
            <w:r w:rsidRPr="00315853">
              <w:rPr>
                <w:b/>
              </w:rPr>
              <w:t>(</w:t>
            </w:r>
            <w:r>
              <w:rPr>
                <w:b/>
              </w:rPr>
              <w:t xml:space="preserve">Responsable, </w:t>
            </w:r>
            <w:r w:rsidRPr="00315853">
              <w:rPr>
                <w:b/>
              </w:rPr>
              <w:t>Nombre</w:t>
            </w:r>
            <w:r>
              <w:rPr>
                <w:b/>
              </w:rPr>
              <w:t xml:space="preserve"> d’agents</w:t>
            </w:r>
            <w:r w:rsidRPr="00315853">
              <w:rPr>
                <w:b/>
              </w:rPr>
              <w:t>, identité</w:t>
            </w:r>
            <w:r>
              <w:rPr>
                <w:b/>
              </w:rPr>
              <w:t>s, coordonnées</w:t>
            </w:r>
            <w:r w:rsidRPr="00315853">
              <w:rPr>
                <w:b/>
              </w:rPr>
              <w:t>)</w:t>
            </w:r>
            <w:r>
              <w:rPr>
                <w:b/>
                <w:color w:val="00B050"/>
              </w:rPr>
              <w:t xml:space="preserve"> </w:t>
            </w:r>
          </w:p>
          <w:p w:rsidR="00AC6D2B" w:rsidRPr="00CD35D9" w:rsidRDefault="00AC6D2B" w:rsidP="00AC6D2B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y compris </w:t>
            </w:r>
            <w:r w:rsidRPr="00CD35D9">
              <w:rPr>
                <w:b/>
                <w:color w:val="00B050"/>
              </w:rPr>
              <w:t>renfort</w:t>
            </w:r>
          </w:p>
        </w:tc>
        <w:tc>
          <w:tcPr>
            <w:tcW w:w="2324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Moyens matériels</w:t>
            </w: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(matériel, véhicule, locaux sociaux, EPI, moyens de communication …)</w:t>
            </w:r>
          </w:p>
        </w:tc>
        <w:tc>
          <w:tcPr>
            <w:tcW w:w="2090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(protocoles d’intervention, procédures de travail, formation, attestations de travail…)</w:t>
            </w:r>
          </w:p>
        </w:tc>
        <w:tc>
          <w:tcPr>
            <w:tcW w:w="1957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315853" w:rsidTr="00037015">
        <w:trPr>
          <w:cantSplit/>
          <w:trHeight w:val="1585"/>
        </w:trPr>
        <w:tc>
          <w:tcPr>
            <w:tcW w:w="818" w:type="dxa"/>
            <w:textDirection w:val="btLr"/>
          </w:tcPr>
          <w:p w:rsidR="00315853" w:rsidRPr="00B379DB" w:rsidRDefault="00B379DB" w:rsidP="00037015">
            <w:pPr>
              <w:ind w:left="-108" w:right="-142"/>
              <w:jc w:val="center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Finances</w:t>
            </w:r>
          </w:p>
        </w:tc>
        <w:tc>
          <w:tcPr>
            <w:tcW w:w="4670" w:type="dxa"/>
          </w:tcPr>
          <w:p w:rsidR="00315853" w:rsidRPr="00B379DB" w:rsidRDefault="00B379DB" w:rsidP="00037015">
            <w:pPr>
              <w:rPr>
                <w:i/>
                <w:color w:val="00B0F0"/>
                <w:sz w:val="18"/>
                <w:szCs w:val="18"/>
              </w:rPr>
            </w:pPr>
            <w:r w:rsidRPr="00B379DB">
              <w:rPr>
                <w:i/>
                <w:color w:val="00B0F0"/>
                <w:sz w:val="18"/>
                <w:szCs w:val="18"/>
              </w:rPr>
              <w:t>Facturation</w:t>
            </w:r>
          </w:p>
        </w:tc>
        <w:tc>
          <w:tcPr>
            <w:tcW w:w="2679" w:type="dxa"/>
          </w:tcPr>
          <w:p w:rsidR="00B379DB" w:rsidRPr="00B379DB" w:rsidRDefault="00B379DB" w:rsidP="00B379DB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  <w:u w:val="single"/>
              </w:rPr>
              <w:t>Encadrant</w:t>
            </w:r>
            <w:r w:rsidRPr="00B379DB">
              <w:rPr>
                <w:i/>
                <w:sz w:val="18"/>
                <w:szCs w:val="18"/>
              </w:rPr>
              <w:t> :</w:t>
            </w:r>
          </w:p>
          <w:p w:rsidR="00B379DB" w:rsidRPr="00B379DB" w:rsidRDefault="00B379DB" w:rsidP="00B379DB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Mme W, Directrice des Finances,</w:t>
            </w:r>
          </w:p>
          <w:p w:rsidR="00B379DB" w:rsidRPr="00B379DB" w:rsidRDefault="00B379DB" w:rsidP="00B379DB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  <w:u w:val="single"/>
              </w:rPr>
              <w:t>2 agents</w:t>
            </w:r>
            <w:r w:rsidRPr="00B379DB">
              <w:rPr>
                <w:i/>
                <w:sz w:val="18"/>
                <w:szCs w:val="18"/>
              </w:rPr>
              <w:t> :</w:t>
            </w:r>
          </w:p>
          <w:p w:rsidR="00B379DB" w:rsidRPr="00B379DB" w:rsidRDefault="00B379DB" w:rsidP="00B379DB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Mme. R – 06….</w:t>
            </w:r>
          </w:p>
          <w:p w:rsidR="00B379DB" w:rsidRPr="00B379DB" w:rsidRDefault="00B379DB" w:rsidP="00B379DB">
            <w:pPr>
              <w:pStyle w:val="Paragraphedeliste"/>
              <w:numPr>
                <w:ilvl w:val="0"/>
                <w:numId w:val="14"/>
              </w:num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M. T – 06….</w:t>
            </w:r>
          </w:p>
          <w:p w:rsidR="00B379DB" w:rsidRPr="00B379DB" w:rsidRDefault="00B379DB" w:rsidP="00B379DB">
            <w:pPr>
              <w:rPr>
                <w:i/>
                <w:color w:val="00B050"/>
                <w:sz w:val="18"/>
                <w:szCs w:val="18"/>
                <w:u w:val="single"/>
              </w:rPr>
            </w:pPr>
            <w:r w:rsidRPr="00B379DB">
              <w:rPr>
                <w:i/>
                <w:color w:val="00B050"/>
                <w:sz w:val="18"/>
                <w:szCs w:val="18"/>
                <w:u w:val="single"/>
              </w:rPr>
              <w:t>Renfort :</w:t>
            </w:r>
          </w:p>
          <w:p w:rsidR="00B379DB" w:rsidRPr="00B379DB" w:rsidRDefault="00B379DB" w:rsidP="00B379DB">
            <w:pPr>
              <w:pStyle w:val="Paragraphedeliste"/>
              <w:numPr>
                <w:ilvl w:val="0"/>
                <w:numId w:val="14"/>
              </w:numPr>
              <w:rPr>
                <w:i/>
                <w:color w:val="00B050"/>
                <w:sz w:val="18"/>
                <w:szCs w:val="18"/>
              </w:rPr>
            </w:pPr>
            <w:r w:rsidRPr="00B379DB">
              <w:rPr>
                <w:i/>
                <w:color w:val="00B050"/>
                <w:sz w:val="18"/>
                <w:szCs w:val="18"/>
              </w:rPr>
              <w:t>M. U – 06….</w:t>
            </w:r>
          </w:p>
          <w:p w:rsidR="00B379DB" w:rsidRPr="00B379DB" w:rsidRDefault="00B379DB" w:rsidP="00B379DB">
            <w:pPr>
              <w:pStyle w:val="Paragraphedeliste"/>
              <w:numPr>
                <w:ilvl w:val="0"/>
                <w:numId w:val="14"/>
              </w:numPr>
              <w:rPr>
                <w:i/>
                <w:color w:val="00B050"/>
                <w:sz w:val="18"/>
                <w:szCs w:val="18"/>
              </w:rPr>
            </w:pPr>
            <w:r w:rsidRPr="00B379DB">
              <w:rPr>
                <w:i/>
                <w:color w:val="00B050"/>
                <w:sz w:val="18"/>
                <w:szCs w:val="18"/>
              </w:rPr>
              <w:t>M. W – 06….</w:t>
            </w:r>
          </w:p>
          <w:p w:rsidR="00B379DB" w:rsidRPr="00B379DB" w:rsidRDefault="00B379DB" w:rsidP="00B379DB">
            <w:pPr>
              <w:pStyle w:val="Paragraphedeliste"/>
              <w:numPr>
                <w:ilvl w:val="0"/>
                <w:numId w:val="14"/>
              </w:numPr>
              <w:rPr>
                <w:i/>
                <w:color w:val="00B050"/>
                <w:sz w:val="18"/>
                <w:szCs w:val="18"/>
              </w:rPr>
            </w:pPr>
            <w:r w:rsidRPr="00B379DB">
              <w:rPr>
                <w:i/>
                <w:color w:val="00B050"/>
                <w:sz w:val="18"/>
                <w:szCs w:val="18"/>
              </w:rPr>
              <w:t>…</w:t>
            </w:r>
          </w:p>
          <w:p w:rsidR="00315853" w:rsidRPr="00B379DB" w:rsidRDefault="00315853" w:rsidP="00037015">
            <w:pPr>
              <w:rPr>
                <w:i/>
              </w:rPr>
            </w:pPr>
          </w:p>
        </w:tc>
        <w:tc>
          <w:tcPr>
            <w:tcW w:w="2324" w:type="dxa"/>
          </w:tcPr>
          <w:p w:rsidR="00315853" w:rsidRPr="00B379DB" w:rsidRDefault="00B379DB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Ordinateur portable,</w:t>
            </w:r>
          </w:p>
          <w:p w:rsidR="00B379DB" w:rsidRPr="00B379DB" w:rsidRDefault="00B379DB" w:rsidP="00B379DB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Outils de téléconférence,</w:t>
            </w:r>
          </w:p>
          <w:p w:rsidR="00B379DB" w:rsidRPr="00B379DB" w:rsidRDefault="00B379DB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Outil de gestion des finances,</w:t>
            </w:r>
          </w:p>
          <w:p w:rsidR="00B379DB" w:rsidRPr="00B379DB" w:rsidRDefault="00B379DB" w:rsidP="00037015">
            <w:pPr>
              <w:rPr>
                <w:i/>
              </w:rPr>
            </w:pPr>
            <w:r w:rsidRPr="00B379DB">
              <w:rPr>
                <w:i/>
                <w:sz w:val="18"/>
                <w:szCs w:val="18"/>
              </w:rPr>
              <w:t>Téléphone portable</w:t>
            </w:r>
          </w:p>
        </w:tc>
        <w:tc>
          <w:tcPr>
            <w:tcW w:w="2090" w:type="dxa"/>
          </w:tcPr>
          <w:p w:rsidR="00315853" w:rsidRPr="00B379DB" w:rsidRDefault="00B379DB" w:rsidP="00037015">
            <w:pPr>
              <w:jc w:val="both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Organisation du travail à mettre en lien avec les missions des appariteurs, notamment pour la communication des factures.</w:t>
            </w:r>
          </w:p>
        </w:tc>
        <w:tc>
          <w:tcPr>
            <w:tcW w:w="1957" w:type="dxa"/>
          </w:tcPr>
          <w:p w:rsidR="00315853" w:rsidRPr="00B379DB" w:rsidRDefault="00B379DB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Dans l’attente de mise en place des outils nécessaires pour du télétravail.</w:t>
            </w:r>
          </w:p>
          <w:p w:rsidR="00B379DB" w:rsidRPr="00B379DB" w:rsidRDefault="00B379DB" w:rsidP="00037015">
            <w:pPr>
              <w:rPr>
                <w:i/>
                <w:sz w:val="18"/>
                <w:szCs w:val="18"/>
              </w:rPr>
            </w:pPr>
          </w:p>
          <w:p w:rsidR="00B379DB" w:rsidRPr="00B379DB" w:rsidRDefault="00B379DB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Adaptation des interlocuteurs en fonction de la crise.</w:t>
            </w:r>
          </w:p>
        </w:tc>
      </w:tr>
      <w:tr w:rsidR="00315853" w:rsidRPr="00C61E69" w:rsidTr="00AC6D2B">
        <w:trPr>
          <w:cantSplit/>
          <w:trHeight w:val="624"/>
        </w:trPr>
        <w:tc>
          <w:tcPr>
            <w:tcW w:w="818" w:type="dxa"/>
            <w:textDirection w:val="btLr"/>
          </w:tcPr>
          <w:p w:rsidR="00315853" w:rsidRDefault="00315853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315853" w:rsidRPr="001A3A3E" w:rsidRDefault="00315853" w:rsidP="00037015"/>
        </w:tc>
        <w:tc>
          <w:tcPr>
            <w:tcW w:w="2679" w:type="dxa"/>
          </w:tcPr>
          <w:p w:rsidR="00315853" w:rsidRPr="00E304A9" w:rsidRDefault="00315853" w:rsidP="00037015"/>
        </w:tc>
        <w:tc>
          <w:tcPr>
            <w:tcW w:w="2324" w:type="dxa"/>
          </w:tcPr>
          <w:p w:rsidR="00315853" w:rsidRPr="00E304A9" w:rsidRDefault="00315853" w:rsidP="00037015"/>
        </w:tc>
        <w:tc>
          <w:tcPr>
            <w:tcW w:w="2090" w:type="dxa"/>
          </w:tcPr>
          <w:p w:rsidR="00315853" w:rsidRPr="00E304A9" w:rsidRDefault="00315853" w:rsidP="00037015"/>
        </w:tc>
        <w:tc>
          <w:tcPr>
            <w:tcW w:w="1957" w:type="dxa"/>
          </w:tcPr>
          <w:p w:rsidR="00315853" w:rsidRPr="00E304A9" w:rsidRDefault="00315853" w:rsidP="00037015"/>
        </w:tc>
      </w:tr>
      <w:tr w:rsidR="00AC6D2B" w:rsidRPr="00C61E69" w:rsidTr="00AC6D2B">
        <w:trPr>
          <w:cantSplit/>
          <w:trHeight w:val="624"/>
        </w:trPr>
        <w:tc>
          <w:tcPr>
            <w:tcW w:w="818" w:type="dxa"/>
            <w:textDirection w:val="btLr"/>
          </w:tcPr>
          <w:p w:rsidR="00AC6D2B" w:rsidRDefault="00AC6D2B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AC6D2B" w:rsidRPr="001A3A3E" w:rsidRDefault="00AC6D2B" w:rsidP="00037015"/>
        </w:tc>
        <w:tc>
          <w:tcPr>
            <w:tcW w:w="2679" w:type="dxa"/>
          </w:tcPr>
          <w:p w:rsidR="00AC6D2B" w:rsidRPr="00E304A9" w:rsidRDefault="00AC6D2B" w:rsidP="00037015"/>
        </w:tc>
        <w:tc>
          <w:tcPr>
            <w:tcW w:w="2324" w:type="dxa"/>
          </w:tcPr>
          <w:p w:rsidR="00AC6D2B" w:rsidRPr="00E304A9" w:rsidRDefault="00AC6D2B" w:rsidP="00037015"/>
        </w:tc>
        <w:tc>
          <w:tcPr>
            <w:tcW w:w="2090" w:type="dxa"/>
          </w:tcPr>
          <w:p w:rsidR="00AC6D2B" w:rsidRPr="00E304A9" w:rsidRDefault="00AC6D2B" w:rsidP="00037015"/>
        </w:tc>
        <w:tc>
          <w:tcPr>
            <w:tcW w:w="1957" w:type="dxa"/>
          </w:tcPr>
          <w:p w:rsidR="00AC6D2B" w:rsidRPr="00E304A9" w:rsidRDefault="00AC6D2B" w:rsidP="00037015"/>
        </w:tc>
      </w:tr>
      <w:tr w:rsidR="00AC6D2B" w:rsidRPr="00C61E69" w:rsidTr="00AC6D2B">
        <w:trPr>
          <w:cantSplit/>
          <w:trHeight w:val="624"/>
        </w:trPr>
        <w:tc>
          <w:tcPr>
            <w:tcW w:w="818" w:type="dxa"/>
            <w:textDirection w:val="btLr"/>
          </w:tcPr>
          <w:p w:rsidR="00AC6D2B" w:rsidRDefault="00AC6D2B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AC6D2B" w:rsidRPr="001A3A3E" w:rsidRDefault="00AC6D2B" w:rsidP="00037015"/>
        </w:tc>
        <w:tc>
          <w:tcPr>
            <w:tcW w:w="2679" w:type="dxa"/>
          </w:tcPr>
          <w:p w:rsidR="00AC6D2B" w:rsidRPr="00E304A9" w:rsidRDefault="00AC6D2B" w:rsidP="00037015"/>
        </w:tc>
        <w:tc>
          <w:tcPr>
            <w:tcW w:w="2324" w:type="dxa"/>
          </w:tcPr>
          <w:p w:rsidR="00AC6D2B" w:rsidRPr="00E304A9" w:rsidRDefault="00AC6D2B" w:rsidP="00037015"/>
        </w:tc>
        <w:tc>
          <w:tcPr>
            <w:tcW w:w="2090" w:type="dxa"/>
          </w:tcPr>
          <w:p w:rsidR="00AC6D2B" w:rsidRPr="00E304A9" w:rsidRDefault="00AC6D2B" w:rsidP="00037015"/>
        </w:tc>
        <w:tc>
          <w:tcPr>
            <w:tcW w:w="1957" w:type="dxa"/>
          </w:tcPr>
          <w:p w:rsidR="00AC6D2B" w:rsidRPr="00E304A9" w:rsidRDefault="00AC6D2B" w:rsidP="00037015"/>
        </w:tc>
      </w:tr>
      <w:tr w:rsidR="00AC6D2B" w:rsidRPr="00C61E69" w:rsidTr="00AC6D2B">
        <w:trPr>
          <w:cantSplit/>
          <w:trHeight w:val="624"/>
        </w:trPr>
        <w:tc>
          <w:tcPr>
            <w:tcW w:w="818" w:type="dxa"/>
            <w:textDirection w:val="btLr"/>
          </w:tcPr>
          <w:p w:rsidR="00AC6D2B" w:rsidRDefault="00AC6D2B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AC6D2B" w:rsidRPr="001A3A3E" w:rsidRDefault="00AC6D2B" w:rsidP="00037015"/>
        </w:tc>
        <w:tc>
          <w:tcPr>
            <w:tcW w:w="2679" w:type="dxa"/>
          </w:tcPr>
          <w:p w:rsidR="00AC6D2B" w:rsidRPr="00E304A9" w:rsidRDefault="00AC6D2B" w:rsidP="00037015"/>
        </w:tc>
        <w:tc>
          <w:tcPr>
            <w:tcW w:w="2324" w:type="dxa"/>
          </w:tcPr>
          <w:p w:rsidR="00AC6D2B" w:rsidRPr="00E304A9" w:rsidRDefault="00AC6D2B" w:rsidP="00037015"/>
        </w:tc>
        <w:tc>
          <w:tcPr>
            <w:tcW w:w="2090" w:type="dxa"/>
          </w:tcPr>
          <w:p w:rsidR="00AC6D2B" w:rsidRPr="00E304A9" w:rsidRDefault="00AC6D2B" w:rsidP="00037015"/>
        </w:tc>
        <w:tc>
          <w:tcPr>
            <w:tcW w:w="1957" w:type="dxa"/>
          </w:tcPr>
          <w:p w:rsidR="00AC6D2B" w:rsidRPr="00E304A9" w:rsidRDefault="00AC6D2B" w:rsidP="00037015"/>
        </w:tc>
      </w:tr>
    </w:tbl>
    <w:p w:rsidR="00315853" w:rsidRPr="00E304A9" w:rsidRDefault="00315853" w:rsidP="00315853">
      <w:pPr>
        <w:spacing w:after="0" w:line="240" w:lineRule="auto"/>
      </w:pPr>
      <w:r w:rsidRPr="00E304A9">
        <w:rPr>
          <w:u w:val="single"/>
        </w:rPr>
        <w:t xml:space="preserve">Légende </w:t>
      </w:r>
      <w:r w:rsidRPr="00E304A9">
        <w:t>:</w:t>
      </w:r>
    </w:p>
    <w:p w:rsidR="00315853" w:rsidRDefault="00315853" w:rsidP="00315853">
      <w:pPr>
        <w:spacing w:after="0" w:line="240" w:lineRule="auto"/>
      </w:pPr>
      <w:r w:rsidRPr="00C61E69">
        <w:rPr>
          <w:b/>
          <w:color w:val="00B0F0"/>
        </w:rPr>
        <w:t>En bleu</w:t>
      </w:r>
      <w:r w:rsidRPr="00C61E69">
        <w:t xml:space="preserve"> : missions</w:t>
      </w:r>
      <w:r>
        <w:t xml:space="preserve"> pour lesquelles le travail à distance est possible</w:t>
      </w:r>
    </w:p>
    <w:p w:rsidR="00315853" w:rsidRDefault="00315853" w:rsidP="00315853">
      <w:pPr>
        <w:spacing w:after="0" w:line="240" w:lineRule="auto"/>
      </w:pPr>
      <w:r w:rsidRPr="00C61E69">
        <w:rPr>
          <w:b/>
          <w:color w:val="00B050"/>
        </w:rPr>
        <w:t>En vert</w:t>
      </w:r>
      <w:r>
        <w:t> : agents en renfort</w:t>
      </w:r>
    </w:p>
    <w:p w:rsidR="00315853" w:rsidRDefault="00315853" w:rsidP="00315853">
      <w:pPr>
        <w:spacing w:after="0" w:line="240" w:lineRule="auto"/>
      </w:pPr>
    </w:p>
    <w:p w:rsidR="00315853" w:rsidRDefault="00315853" w:rsidP="00315853">
      <w:pPr>
        <w:spacing w:after="0" w:line="240" w:lineRule="auto"/>
      </w:pPr>
    </w:p>
    <w:p w:rsidR="00315853" w:rsidRDefault="00315853" w:rsidP="00315853">
      <w:pPr>
        <w:spacing w:after="0" w:line="240" w:lineRule="auto"/>
      </w:pPr>
    </w:p>
    <w:p w:rsidR="00315853" w:rsidRDefault="00315853" w:rsidP="00315853">
      <w:pPr>
        <w:spacing w:after="0" w:line="240" w:lineRule="auto"/>
      </w:pPr>
    </w:p>
    <w:p w:rsidR="00315853" w:rsidRPr="00DE2CD8" w:rsidRDefault="00315853" w:rsidP="00315853">
      <w:pPr>
        <w:tabs>
          <w:tab w:val="center" w:pos="7086"/>
          <w:tab w:val="right" w:pos="14173"/>
        </w:tabs>
        <w:rPr>
          <w:b/>
          <w:sz w:val="36"/>
          <w:u w:val="single"/>
        </w:rPr>
      </w:pPr>
      <w:r>
        <w:rPr>
          <w:b/>
          <w:sz w:val="36"/>
          <w:u w:val="single"/>
        </w:rPr>
        <w:tab/>
      </w:r>
      <w:r w:rsidRPr="00DE2CD8">
        <w:rPr>
          <w:b/>
          <w:sz w:val="36"/>
          <w:u w:val="single"/>
        </w:rPr>
        <w:t xml:space="preserve">MISSIONS </w:t>
      </w:r>
      <w:r>
        <w:rPr>
          <w:b/>
          <w:sz w:val="36"/>
          <w:u w:val="single"/>
        </w:rPr>
        <w:t>POUVANT ETRE REPORTEES</w:t>
      </w:r>
      <w:r w:rsidR="00037015" w:rsidRPr="00FA778E">
        <w:rPr>
          <w:b/>
          <w:sz w:val="36"/>
          <w:u w:val="single"/>
        </w:rPr>
        <w:t> / SUSPENDUES</w:t>
      </w:r>
      <w:r>
        <w:rPr>
          <w:b/>
          <w:sz w:val="36"/>
          <w:u w:val="single"/>
        </w:rPr>
        <w:tab/>
      </w:r>
    </w:p>
    <w:tbl>
      <w:tblPr>
        <w:tblStyle w:val="Grilledutableau"/>
        <w:tblpPr w:leftFromText="141" w:rightFromText="141" w:vertAnchor="text" w:tblpY="1"/>
        <w:tblOverlap w:val="never"/>
        <w:tblW w:w="14538" w:type="dxa"/>
        <w:tblLook w:val="04A0"/>
      </w:tblPr>
      <w:tblGrid>
        <w:gridCol w:w="818"/>
        <w:gridCol w:w="4670"/>
        <w:gridCol w:w="2679"/>
        <w:gridCol w:w="2324"/>
        <w:gridCol w:w="2090"/>
        <w:gridCol w:w="1957"/>
      </w:tblGrid>
      <w:tr w:rsidR="00AC6D2B" w:rsidTr="00AC6D2B">
        <w:trPr>
          <w:cantSplit/>
          <w:trHeight w:val="1023"/>
        </w:trPr>
        <w:tc>
          <w:tcPr>
            <w:tcW w:w="818" w:type="dxa"/>
            <w:textDirection w:val="btLr"/>
          </w:tcPr>
          <w:p w:rsidR="00AC6D2B" w:rsidRPr="009843B7" w:rsidRDefault="00AC6D2B" w:rsidP="00AC6D2B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9843B7">
              <w:rPr>
                <w:b/>
                <w:sz w:val="16"/>
                <w:szCs w:val="16"/>
              </w:rPr>
              <w:t>Directions</w:t>
            </w:r>
          </w:p>
          <w:p w:rsidR="00AC6D2B" w:rsidRPr="00F478B6" w:rsidRDefault="00AC6D2B" w:rsidP="00AC6D2B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  <w:r w:rsidRPr="009843B7">
              <w:rPr>
                <w:b/>
                <w:sz w:val="16"/>
                <w:szCs w:val="16"/>
              </w:rPr>
              <w:t>SERVICES</w:t>
            </w:r>
          </w:p>
        </w:tc>
        <w:tc>
          <w:tcPr>
            <w:tcW w:w="4670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Pr="00F478B6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AC6D2B" w:rsidRPr="00AC6D2B" w:rsidRDefault="00AC6D2B" w:rsidP="00AC6D2B">
            <w:pPr>
              <w:jc w:val="center"/>
              <w:rPr>
                <w:b/>
              </w:rPr>
            </w:pPr>
          </w:p>
          <w:p w:rsidR="00AC6D2B" w:rsidRPr="00AC6D2B" w:rsidRDefault="00AC6D2B" w:rsidP="00AC6D2B">
            <w:pPr>
              <w:jc w:val="center"/>
              <w:rPr>
                <w:b/>
              </w:rPr>
            </w:pPr>
            <w:r w:rsidRPr="00AC6D2B">
              <w:rPr>
                <w:b/>
              </w:rPr>
              <w:t>Effectifs nécessaires</w:t>
            </w:r>
          </w:p>
          <w:p w:rsidR="00AC6D2B" w:rsidRPr="00AC6D2B" w:rsidRDefault="00AC6D2B" w:rsidP="00AC6D2B">
            <w:pPr>
              <w:jc w:val="center"/>
              <w:rPr>
                <w:b/>
              </w:rPr>
            </w:pPr>
            <w:r w:rsidRPr="00AC6D2B">
              <w:rPr>
                <w:b/>
              </w:rPr>
              <w:t xml:space="preserve">(Responsable, Nombre d’agents, identités, coordonnées) </w:t>
            </w:r>
          </w:p>
          <w:p w:rsidR="00AC6D2B" w:rsidRPr="00AC6D2B" w:rsidRDefault="00AC6D2B" w:rsidP="00AC6D2B">
            <w:pPr>
              <w:jc w:val="center"/>
              <w:rPr>
                <w:b/>
              </w:rPr>
            </w:pPr>
            <w:r w:rsidRPr="00AC6D2B">
              <w:rPr>
                <w:b/>
              </w:rPr>
              <w:t>y compris renfort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AC6D2B" w:rsidRPr="00AC6D2B" w:rsidRDefault="00AC6D2B" w:rsidP="00AC6D2B">
            <w:pPr>
              <w:jc w:val="center"/>
              <w:rPr>
                <w:b/>
              </w:rPr>
            </w:pPr>
          </w:p>
          <w:p w:rsidR="00AC6D2B" w:rsidRPr="00AC6D2B" w:rsidRDefault="00AC6D2B" w:rsidP="00AC6D2B">
            <w:pPr>
              <w:jc w:val="center"/>
              <w:rPr>
                <w:b/>
              </w:rPr>
            </w:pPr>
            <w:r w:rsidRPr="00AC6D2B">
              <w:rPr>
                <w:b/>
              </w:rPr>
              <w:t>Moyens matériels</w:t>
            </w:r>
          </w:p>
          <w:p w:rsidR="00AC6D2B" w:rsidRPr="00AC6D2B" w:rsidRDefault="00AC6D2B" w:rsidP="00AC6D2B">
            <w:pPr>
              <w:jc w:val="center"/>
              <w:rPr>
                <w:b/>
              </w:rPr>
            </w:pPr>
            <w:r w:rsidRPr="00AC6D2B">
              <w:rPr>
                <w:b/>
              </w:rPr>
              <w:t>(matériel, véhicule, locaux sociaux, EPI, moyens de communication …)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AC6D2B" w:rsidRPr="00AC6D2B" w:rsidRDefault="00AC6D2B" w:rsidP="00AC6D2B">
            <w:pPr>
              <w:jc w:val="center"/>
              <w:rPr>
                <w:b/>
              </w:rPr>
            </w:pPr>
          </w:p>
          <w:p w:rsidR="00AC6D2B" w:rsidRPr="00AC6D2B" w:rsidRDefault="00AC6D2B" w:rsidP="00AC6D2B">
            <w:pPr>
              <w:jc w:val="center"/>
              <w:rPr>
                <w:b/>
              </w:rPr>
            </w:pPr>
            <w:r w:rsidRPr="00AC6D2B">
              <w:rPr>
                <w:b/>
              </w:rPr>
              <w:t>Organisation</w:t>
            </w:r>
          </w:p>
          <w:p w:rsidR="00AC6D2B" w:rsidRPr="00AC6D2B" w:rsidRDefault="00AC6D2B" w:rsidP="00AC6D2B">
            <w:pPr>
              <w:jc w:val="center"/>
              <w:rPr>
                <w:b/>
              </w:rPr>
            </w:pPr>
            <w:r w:rsidRPr="00AC6D2B">
              <w:rPr>
                <w:b/>
              </w:rPr>
              <w:t>(protocoles d’intervention, procédures de travail, formation, attestations de travail…)</w:t>
            </w:r>
          </w:p>
        </w:tc>
        <w:tc>
          <w:tcPr>
            <w:tcW w:w="1957" w:type="dxa"/>
          </w:tcPr>
          <w:p w:rsidR="00AC6D2B" w:rsidRDefault="00AC6D2B" w:rsidP="00AC6D2B">
            <w:pPr>
              <w:jc w:val="center"/>
              <w:rPr>
                <w:b/>
              </w:rPr>
            </w:pPr>
          </w:p>
          <w:p w:rsidR="00AC6D2B" w:rsidRDefault="00AC6D2B" w:rsidP="00AC6D2B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315853" w:rsidTr="00AC6D2B">
        <w:trPr>
          <w:cantSplit/>
          <w:trHeight w:val="1097"/>
        </w:trPr>
        <w:tc>
          <w:tcPr>
            <w:tcW w:w="818" w:type="dxa"/>
            <w:textDirection w:val="btLr"/>
          </w:tcPr>
          <w:p w:rsidR="00315853" w:rsidRPr="00B379DB" w:rsidRDefault="00AC6D2B" w:rsidP="00037015">
            <w:pPr>
              <w:ind w:left="-108" w:right="-142"/>
              <w:jc w:val="center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Sports</w:t>
            </w:r>
          </w:p>
        </w:tc>
        <w:tc>
          <w:tcPr>
            <w:tcW w:w="4670" w:type="dxa"/>
          </w:tcPr>
          <w:p w:rsidR="00AC6D2B" w:rsidRPr="00B379DB" w:rsidRDefault="00AC6D2B" w:rsidP="00AC6D2B">
            <w:pPr>
              <w:jc w:val="center"/>
              <w:rPr>
                <w:i/>
                <w:sz w:val="18"/>
                <w:szCs w:val="18"/>
              </w:rPr>
            </w:pPr>
          </w:p>
          <w:p w:rsidR="00315853" w:rsidRPr="00B379DB" w:rsidRDefault="00AC6D2B" w:rsidP="00AC6D2B">
            <w:pPr>
              <w:jc w:val="center"/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>Gestion des manifestations sportives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315853" w:rsidRPr="00B379DB" w:rsidRDefault="00315853" w:rsidP="00037015">
            <w:pPr>
              <w:rPr>
                <w:i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D9D9D9" w:themeFill="background1" w:themeFillShade="D9"/>
          </w:tcPr>
          <w:p w:rsidR="00315853" w:rsidRPr="00B379DB" w:rsidRDefault="00FD1FBD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315853" w:rsidRPr="00B379DB" w:rsidRDefault="00315853" w:rsidP="0003701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957" w:type="dxa"/>
          </w:tcPr>
          <w:p w:rsidR="00315853" w:rsidRPr="00B379DB" w:rsidRDefault="00AC6D2B" w:rsidP="00037015">
            <w:pPr>
              <w:rPr>
                <w:i/>
                <w:sz w:val="18"/>
                <w:szCs w:val="18"/>
              </w:rPr>
            </w:pPr>
            <w:r w:rsidRPr="00B379DB">
              <w:rPr>
                <w:i/>
                <w:sz w:val="18"/>
                <w:szCs w:val="18"/>
              </w:rPr>
              <w:t xml:space="preserve">Fermeture des sites sportifs par arrêté du </w:t>
            </w:r>
            <w:r w:rsidR="00037015" w:rsidRPr="00B379DB">
              <w:rPr>
                <w:i/>
                <w:sz w:val="18"/>
                <w:szCs w:val="18"/>
              </w:rPr>
              <w:t>15 mars 2020</w:t>
            </w:r>
            <w:r w:rsidRPr="00B379DB">
              <w:rPr>
                <w:i/>
                <w:sz w:val="18"/>
                <w:szCs w:val="18"/>
              </w:rPr>
              <w:t>,</w:t>
            </w:r>
            <w:r w:rsidR="00037015" w:rsidRPr="00B379DB">
              <w:rPr>
                <w:i/>
                <w:sz w:val="18"/>
                <w:szCs w:val="18"/>
              </w:rPr>
              <w:t xml:space="preserve"> </w:t>
            </w:r>
            <w:r w:rsidRPr="00B379DB">
              <w:rPr>
                <w:i/>
                <w:sz w:val="18"/>
                <w:szCs w:val="18"/>
              </w:rPr>
              <w:t>jusqu’au 15 avril</w:t>
            </w:r>
          </w:p>
        </w:tc>
      </w:tr>
      <w:tr w:rsidR="00315853" w:rsidRPr="00C61E69" w:rsidTr="00AC6D2B">
        <w:trPr>
          <w:cantSplit/>
          <w:trHeight w:val="624"/>
        </w:trPr>
        <w:tc>
          <w:tcPr>
            <w:tcW w:w="818" w:type="dxa"/>
            <w:textDirection w:val="btLr"/>
          </w:tcPr>
          <w:p w:rsidR="00315853" w:rsidRDefault="00315853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315853" w:rsidRPr="001A3A3E" w:rsidRDefault="00315853" w:rsidP="00037015"/>
        </w:tc>
        <w:tc>
          <w:tcPr>
            <w:tcW w:w="2679" w:type="dxa"/>
            <w:shd w:val="clear" w:color="auto" w:fill="D9D9D9" w:themeFill="background1" w:themeFillShade="D9"/>
          </w:tcPr>
          <w:p w:rsidR="00315853" w:rsidRPr="00AC6D2B" w:rsidRDefault="00315853" w:rsidP="00037015"/>
        </w:tc>
        <w:tc>
          <w:tcPr>
            <w:tcW w:w="2324" w:type="dxa"/>
            <w:shd w:val="clear" w:color="auto" w:fill="D9D9D9" w:themeFill="background1" w:themeFillShade="D9"/>
          </w:tcPr>
          <w:p w:rsidR="00315853" w:rsidRPr="00AC6D2B" w:rsidRDefault="00315853" w:rsidP="00037015"/>
        </w:tc>
        <w:tc>
          <w:tcPr>
            <w:tcW w:w="2090" w:type="dxa"/>
            <w:shd w:val="clear" w:color="auto" w:fill="D9D9D9" w:themeFill="background1" w:themeFillShade="D9"/>
          </w:tcPr>
          <w:p w:rsidR="00315853" w:rsidRPr="00AC6D2B" w:rsidRDefault="00315853" w:rsidP="00037015"/>
        </w:tc>
        <w:tc>
          <w:tcPr>
            <w:tcW w:w="1957" w:type="dxa"/>
          </w:tcPr>
          <w:p w:rsidR="00315853" w:rsidRPr="00E304A9" w:rsidRDefault="00315853" w:rsidP="00037015"/>
        </w:tc>
      </w:tr>
      <w:tr w:rsidR="00AC6D2B" w:rsidRPr="00C61E69" w:rsidTr="00AC6D2B">
        <w:trPr>
          <w:cantSplit/>
          <w:trHeight w:val="624"/>
        </w:trPr>
        <w:tc>
          <w:tcPr>
            <w:tcW w:w="818" w:type="dxa"/>
            <w:textDirection w:val="btLr"/>
          </w:tcPr>
          <w:p w:rsidR="00AC6D2B" w:rsidRDefault="00AC6D2B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AC6D2B" w:rsidRPr="001A3A3E" w:rsidRDefault="00AC6D2B" w:rsidP="00037015"/>
        </w:tc>
        <w:tc>
          <w:tcPr>
            <w:tcW w:w="2679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2324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2090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1957" w:type="dxa"/>
          </w:tcPr>
          <w:p w:rsidR="00AC6D2B" w:rsidRPr="00E304A9" w:rsidRDefault="00AC6D2B" w:rsidP="00037015"/>
        </w:tc>
      </w:tr>
      <w:tr w:rsidR="00AC6D2B" w:rsidRPr="00C61E69" w:rsidTr="00AC6D2B">
        <w:trPr>
          <w:cantSplit/>
          <w:trHeight w:val="624"/>
        </w:trPr>
        <w:tc>
          <w:tcPr>
            <w:tcW w:w="818" w:type="dxa"/>
            <w:textDirection w:val="btLr"/>
          </w:tcPr>
          <w:p w:rsidR="00AC6D2B" w:rsidRDefault="00AC6D2B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AC6D2B" w:rsidRPr="001A3A3E" w:rsidRDefault="00AC6D2B" w:rsidP="00037015"/>
        </w:tc>
        <w:tc>
          <w:tcPr>
            <w:tcW w:w="2679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2324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2090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1957" w:type="dxa"/>
          </w:tcPr>
          <w:p w:rsidR="00AC6D2B" w:rsidRPr="00E304A9" w:rsidRDefault="00AC6D2B" w:rsidP="00037015"/>
        </w:tc>
      </w:tr>
      <w:tr w:rsidR="00AC6D2B" w:rsidRPr="00C61E69" w:rsidTr="00AC6D2B">
        <w:trPr>
          <w:cantSplit/>
          <w:trHeight w:val="624"/>
        </w:trPr>
        <w:tc>
          <w:tcPr>
            <w:tcW w:w="818" w:type="dxa"/>
            <w:textDirection w:val="btLr"/>
          </w:tcPr>
          <w:p w:rsidR="00AC6D2B" w:rsidRDefault="00AC6D2B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AC6D2B" w:rsidRPr="001A3A3E" w:rsidRDefault="00AC6D2B" w:rsidP="00037015"/>
        </w:tc>
        <w:tc>
          <w:tcPr>
            <w:tcW w:w="2679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2324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2090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1957" w:type="dxa"/>
          </w:tcPr>
          <w:p w:rsidR="00AC6D2B" w:rsidRPr="00E304A9" w:rsidRDefault="00AC6D2B" w:rsidP="00037015"/>
        </w:tc>
      </w:tr>
      <w:tr w:rsidR="00AC6D2B" w:rsidRPr="00C61E69" w:rsidTr="00AC6D2B">
        <w:trPr>
          <w:cantSplit/>
          <w:trHeight w:val="624"/>
        </w:trPr>
        <w:tc>
          <w:tcPr>
            <w:tcW w:w="818" w:type="dxa"/>
            <w:textDirection w:val="btLr"/>
          </w:tcPr>
          <w:p w:rsidR="00AC6D2B" w:rsidRDefault="00AC6D2B" w:rsidP="00037015">
            <w:pPr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670" w:type="dxa"/>
          </w:tcPr>
          <w:p w:rsidR="00AC6D2B" w:rsidRPr="001A3A3E" w:rsidRDefault="00AC6D2B" w:rsidP="00037015"/>
        </w:tc>
        <w:tc>
          <w:tcPr>
            <w:tcW w:w="2679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2324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2090" w:type="dxa"/>
            <w:shd w:val="clear" w:color="auto" w:fill="D9D9D9" w:themeFill="background1" w:themeFillShade="D9"/>
          </w:tcPr>
          <w:p w:rsidR="00AC6D2B" w:rsidRPr="00AC6D2B" w:rsidRDefault="00AC6D2B" w:rsidP="00037015"/>
        </w:tc>
        <w:tc>
          <w:tcPr>
            <w:tcW w:w="1957" w:type="dxa"/>
          </w:tcPr>
          <w:p w:rsidR="00AC6D2B" w:rsidRPr="00E304A9" w:rsidRDefault="00AC6D2B" w:rsidP="00037015"/>
        </w:tc>
      </w:tr>
    </w:tbl>
    <w:p w:rsidR="00315853" w:rsidRPr="00E304A9" w:rsidRDefault="00315853" w:rsidP="00315853">
      <w:pPr>
        <w:spacing w:after="0" w:line="240" w:lineRule="auto"/>
      </w:pPr>
      <w:r w:rsidRPr="00E304A9">
        <w:rPr>
          <w:u w:val="single"/>
        </w:rPr>
        <w:t xml:space="preserve">Légende </w:t>
      </w:r>
      <w:r w:rsidRPr="00E304A9">
        <w:t>:</w:t>
      </w:r>
    </w:p>
    <w:p w:rsidR="00315853" w:rsidRDefault="00315853" w:rsidP="00315853">
      <w:pPr>
        <w:spacing w:after="0" w:line="240" w:lineRule="auto"/>
      </w:pPr>
      <w:r w:rsidRPr="00C61E69">
        <w:rPr>
          <w:b/>
          <w:color w:val="00B0F0"/>
        </w:rPr>
        <w:t>En bleu</w:t>
      </w:r>
      <w:r w:rsidRPr="00C61E69">
        <w:t xml:space="preserve"> : missions</w:t>
      </w:r>
      <w:r>
        <w:t xml:space="preserve"> pour lesquelles le travail à distance est possible</w:t>
      </w:r>
    </w:p>
    <w:p w:rsidR="00315853" w:rsidRPr="00C61E69" w:rsidRDefault="00315853" w:rsidP="00315853">
      <w:pPr>
        <w:spacing w:after="0" w:line="240" w:lineRule="auto"/>
      </w:pPr>
      <w:r w:rsidRPr="00C61E69">
        <w:rPr>
          <w:b/>
          <w:color w:val="00B050"/>
        </w:rPr>
        <w:t>En vert</w:t>
      </w:r>
      <w:r>
        <w:t> : agents en renfort</w:t>
      </w:r>
    </w:p>
    <w:sectPr w:rsidR="00315853" w:rsidRPr="00C61E69" w:rsidSect="006D573F">
      <w:headerReference w:type="default" r:id="rId8"/>
      <w:footerReference w:type="default" r:id="rId9"/>
      <w:pgSz w:w="16838" w:h="11906" w:orient="landscape"/>
      <w:pgMar w:top="992" w:right="1418" w:bottom="992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43" w:rsidRDefault="00E60B43" w:rsidP="006D573F">
      <w:pPr>
        <w:spacing w:after="0" w:line="240" w:lineRule="auto"/>
      </w:pPr>
      <w:r>
        <w:separator/>
      </w:r>
    </w:p>
  </w:endnote>
  <w:endnote w:type="continuationSeparator" w:id="0">
    <w:p w:rsidR="00E60B43" w:rsidRDefault="00E60B43" w:rsidP="006D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460540"/>
      <w:docPartObj>
        <w:docPartGallery w:val="Page Numbers (Bottom of Page)"/>
        <w:docPartUnique/>
      </w:docPartObj>
    </w:sdtPr>
    <w:sdtContent>
      <w:p w:rsidR="00037015" w:rsidRDefault="000E7580">
        <w:pPr>
          <w:pStyle w:val="Pieddepage"/>
          <w:jc w:val="right"/>
        </w:pPr>
        <w:r>
          <w:rPr>
            <w:noProof/>
          </w:rPr>
          <w:fldChar w:fldCharType="begin"/>
        </w:r>
        <w:r w:rsidR="0003701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42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015" w:rsidRDefault="000370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43" w:rsidRDefault="00E60B43" w:rsidP="006D573F">
      <w:pPr>
        <w:spacing w:after="0" w:line="240" w:lineRule="auto"/>
      </w:pPr>
      <w:r>
        <w:separator/>
      </w:r>
    </w:p>
  </w:footnote>
  <w:footnote w:type="continuationSeparator" w:id="0">
    <w:p w:rsidR="00E60B43" w:rsidRDefault="00E60B43" w:rsidP="006D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15" w:rsidRDefault="00037015" w:rsidP="006D573F">
    <w:pPr>
      <w:pStyle w:val="En-tte"/>
      <w:ind w:left="-4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08"/>
    <w:multiLevelType w:val="hybridMultilevel"/>
    <w:tmpl w:val="6AACE37E"/>
    <w:lvl w:ilvl="0" w:tplc="B75A9A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74BE"/>
    <w:multiLevelType w:val="hybridMultilevel"/>
    <w:tmpl w:val="66C4C4B4"/>
    <w:lvl w:ilvl="0" w:tplc="40906A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487B"/>
    <w:multiLevelType w:val="hybridMultilevel"/>
    <w:tmpl w:val="E6D2CC4C"/>
    <w:lvl w:ilvl="0" w:tplc="E1E0F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D31C9"/>
    <w:multiLevelType w:val="hybridMultilevel"/>
    <w:tmpl w:val="0A2CA0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C53"/>
    <w:multiLevelType w:val="hybridMultilevel"/>
    <w:tmpl w:val="620CCF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F4140"/>
    <w:multiLevelType w:val="hybridMultilevel"/>
    <w:tmpl w:val="855CAAC8"/>
    <w:lvl w:ilvl="0" w:tplc="D632F1A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14C10F8"/>
    <w:multiLevelType w:val="hybridMultilevel"/>
    <w:tmpl w:val="8C2620D4"/>
    <w:lvl w:ilvl="0" w:tplc="B4A0D9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E33FE"/>
    <w:multiLevelType w:val="hybridMultilevel"/>
    <w:tmpl w:val="803267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76924"/>
    <w:multiLevelType w:val="hybridMultilevel"/>
    <w:tmpl w:val="066CDDD8"/>
    <w:lvl w:ilvl="0" w:tplc="BEFA04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961A3"/>
    <w:multiLevelType w:val="hybridMultilevel"/>
    <w:tmpl w:val="37729CDC"/>
    <w:lvl w:ilvl="0" w:tplc="6DBA05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B46EB"/>
    <w:multiLevelType w:val="hybridMultilevel"/>
    <w:tmpl w:val="EE220FCE"/>
    <w:lvl w:ilvl="0" w:tplc="0C9E7BB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DD61367"/>
    <w:multiLevelType w:val="hybridMultilevel"/>
    <w:tmpl w:val="CAE41C72"/>
    <w:lvl w:ilvl="0" w:tplc="5BB0033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E441664"/>
    <w:multiLevelType w:val="hybridMultilevel"/>
    <w:tmpl w:val="92C88DBC"/>
    <w:lvl w:ilvl="0" w:tplc="7DBE78E0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62736A0"/>
    <w:multiLevelType w:val="hybridMultilevel"/>
    <w:tmpl w:val="427C0B9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4356E"/>
    <w:multiLevelType w:val="hybridMultilevel"/>
    <w:tmpl w:val="85B8864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D0FF7"/>
    <w:multiLevelType w:val="hybridMultilevel"/>
    <w:tmpl w:val="A3DE107E"/>
    <w:lvl w:ilvl="0" w:tplc="FAE85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4"/>
  </w:num>
  <w:num w:numId="12">
    <w:abstractNumId w:val="3"/>
  </w:num>
  <w:num w:numId="13">
    <w:abstractNumId w:val="15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9E0"/>
    <w:rsid w:val="00037015"/>
    <w:rsid w:val="00065E42"/>
    <w:rsid w:val="000837C8"/>
    <w:rsid w:val="0009280B"/>
    <w:rsid w:val="000B405E"/>
    <w:rsid w:val="000E7580"/>
    <w:rsid w:val="00123479"/>
    <w:rsid w:val="00135BFA"/>
    <w:rsid w:val="00154B9C"/>
    <w:rsid w:val="00163F21"/>
    <w:rsid w:val="00197712"/>
    <w:rsid w:val="001C6410"/>
    <w:rsid w:val="001E6000"/>
    <w:rsid w:val="001E6FE6"/>
    <w:rsid w:val="001F00D8"/>
    <w:rsid w:val="001F2CE7"/>
    <w:rsid w:val="002201AE"/>
    <w:rsid w:val="0026571E"/>
    <w:rsid w:val="002803D2"/>
    <w:rsid w:val="00282C29"/>
    <w:rsid w:val="002866CA"/>
    <w:rsid w:val="002B553A"/>
    <w:rsid w:val="002C0D4A"/>
    <w:rsid w:val="002D52EB"/>
    <w:rsid w:val="002E7EE4"/>
    <w:rsid w:val="002F7AF2"/>
    <w:rsid w:val="003060CF"/>
    <w:rsid w:val="0031036D"/>
    <w:rsid w:val="00315853"/>
    <w:rsid w:val="00336CC9"/>
    <w:rsid w:val="00351B51"/>
    <w:rsid w:val="00353BC5"/>
    <w:rsid w:val="003C6099"/>
    <w:rsid w:val="004217CE"/>
    <w:rsid w:val="00422AA3"/>
    <w:rsid w:val="0047053F"/>
    <w:rsid w:val="004A6B32"/>
    <w:rsid w:val="004B119C"/>
    <w:rsid w:val="004D05DB"/>
    <w:rsid w:val="004F7E93"/>
    <w:rsid w:val="005025E2"/>
    <w:rsid w:val="0050640B"/>
    <w:rsid w:val="005167C2"/>
    <w:rsid w:val="00525D07"/>
    <w:rsid w:val="00542BC8"/>
    <w:rsid w:val="00544AB5"/>
    <w:rsid w:val="005646C1"/>
    <w:rsid w:val="00583E9D"/>
    <w:rsid w:val="005A3165"/>
    <w:rsid w:val="005D1F4F"/>
    <w:rsid w:val="005E145D"/>
    <w:rsid w:val="005E71E7"/>
    <w:rsid w:val="005F43ED"/>
    <w:rsid w:val="00633A84"/>
    <w:rsid w:val="006A1818"/>
    <w:rsid w:val="006C0F55"/>
    <w:rsid w:val="006C2242"/>
    <w:rsid w:val="006C5F9F"/>
    <w:rsid w:val="006D573F"/>
    <w:rsid w:val="006E0D50"/>
    <w:rsid w:val="00700688"/>
    <w:rsid w:val="007458DC"/>
    <w:rsid w:val="007613E9"/>
    <w:rsid w:val="007674A0"/>
    <w:rsid w:val="0076787C"/>
    <w:rsid w:val="0077071F"/>
    <w:rsid w:val="00784062"/>
    <w:rsid w:val="007A0552"/>
    <w:rsid w:val="007B619E"/>
    <w:rsid w:val="007E4871"/>
    <w:rsid w:val="00844D75"/>
    <w:rsid w:val="008828A0"/>
    <w:rsid w:val="00897ECC"/>
    <w:rsid w:val="008B4C16"/>
    <w:rsid w:val="008F745B"/>
    <w:rsid w:val="009147A6"/>
    <w:rsid w:val="00914DB6"/>
    <w:rsid w:val="0093374C"/>
    <w:rsid w:val="00954A00"/>
    <w:rsid w:val="00993DF4"/>
    <w:rsid w:val="009C4583"/>
    <w:rsid w:val="009C7B05"/>
    <w:rsid w:val="009D5E9E"/>
    <w:rsid w:val="009D761F"/>
    <w:rsid w:val="009F0502"/>
    <w:rsid w:val="00A019E0"/>
    <w:rsid w:val="00A14ECA"/>
    <w:rsid w:val="00A2741E"/>
    <w:rsid w:val="00A27B70"/>
    <w:rsid w:val="00A40D71"/>
    <w:rsid w:val="00A42DB9"/>
    <w:rsid w:val="00A442C1"/>
    <w:rsid w:val="00A47C8E"/>
    <w:rsid w:val="00A67B31"/>
    <w:rsid w:val="00A70DC9"/>
    <w:rsid w:val="00A76366"/>
    <w:rsid w:val="00AB54FF"/>
    <w:rsid w:val="00AC6D2B"/>
    <w:rsid w:val="00AF398E"/>
    <w:rsid w:val="00B05C14"/>
    <w:rsid w:val="00B16C70"/>
    <w:rsid w:val="00B22F4A"/>
    <w:rsid w:val="00B235EB"/>
    <w:rsid w:val="00B3055C"/>
    <w:rsid w:val="00B379DB"/>
    <w:rsid w:val="00B45D86"/>
    <w:rsid w:val="00B97D66"/>
    <w:rsid w:val="00BA0D22"/>
    <w:rsid w:val="00BA3503"/>
    <w:rsid w:val="00BC1DEF"/>
    <w:rsid w:val="00BD271B"/>
    <w:rsid w:val="00BF16F4"/>
    <w:rsid w:val="00C13F27"/>
    <w:rsid w:val="00C14C73"/>
    <w:rsid w:val="00C22603"/>
    <w:rsid w:val="00C47D92"/>
    <w:rsid w:val="00C524BD"/>
    <w:rsid w:val="00C61E69"/>
    <w:rsid w:val="00C8324D"/>
    <w:rsid w:val="00C83C03"/>
    <w:rsid w:val="00CD35D9"/>
    <w:rsid w:val="00CE1143"/>
    <w:rsid w:val="00CE5209"/>
    <w:rsid w:val="00D03398"/>
    <w:rsid w:val="00D108B2"/>
    <w:rsid w:val="00D43147"/>
    <w:rsid w:val="00D7178C"/>
    <w:rsid w:val="00D72229"/>
    <w:rsid w:val="00D926C9"/>
    <w:rsid w:val="00DE2CD8"/>
    <w:rsid w:val="00DF414B"/>
    <w:rsid w:val="00E044BC"/>
    <w:rsid w:val="00E304A9"/>
    <w:rsid w:val="00E3187A"/>
    <w:rsid w:val="00E420A4"/>
    <w:rsid w:val="00E60B43"/>
    <w:rsid w:val="00E65230"/>
    <w:rsid w:val="00E679D7"/>
    <w:rsid w:val="00E74965"/>
    <w:rsid w:val="00E869BA"/>
    <w:rsid w:val="00EB1FFC"/>
    <w:rsid w:val="00ED1038"/>
    <w:rsid w:val="00ED2C4B"/>
    <w:rsid w:val="00ED2D2D"/>
    <w:rsid w:val="00ED7A2A"/>
    <w:rsid w:val="00EE06A6"/>
    <w:rsid w:val="00EF16EA"/>
    <w:rsid w:val="00EF4C0B"/>
    <w:rsid w:val="00F04EB8"/>
    <w:rsid w:val="00F13765"/>
    <w:rsid w:val="00F55294"/>
    <w:rsid w:val="00F82371"/>
    <w:rsid w:val="00FA3FCF"/>
    <w:rsid w:val="00FA778E"/>
    <w:rsid w:val="00FB5DB2"/>
    <w:rsid w:val="00FD1FBD"/>
    <w:rsid w:val="00FE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1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79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D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573F"/>
  </w:style>
  <w:style w:type="paragraph" w:styleId="Pieddepage">
    <w:name w:val="footer"/>
    <w:basedOn w:val="Normal"/>
    <w:link w:val="PieddepageCar"/>
    <w:uiPriority w:val="99"/>
    <w:unhideWhenUsed/>
    <w:rsid w:val="006D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73F"/>
  </w:style>
  <w:style w:type="paragraph" w:styleId="NormalWeb">
    <w:name w:val="Normal (Web)"/>
    <w:basedOn w:val="Normal"/>
    <w:uiPriority w:val="99"/>
    <w:unhideWhenUsed/>
    <w:rsid w:val="00EF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7A5D-38FF-4B70-BB1A-ECE26AC2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3319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 Petite Couronne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wahl</dc:creator>
  <cp:lastModifiedBy>gerber</cp:lastModifiedBy>
  <cp:revision>2</cp:revision>
  <cp:lastPrinted>2009-11-12T07:47:00Z</cp:lastPrinted>
  <dcterms:created xsi:type="dcterms:W3CDTF">2020-05-25T14:55:00Z</dcterms:created>
  <dcterms:modified xsi:type="dcterms:W3CDTF">2020-05-25T14:55:00Z</dcterms:modified>
</cp:coreProperties>
</file>